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A1CB03" w14:textId="77777777" w:rsidR="008F7B2C" w:rsidRDefault="008F7B2C" w:rsidP="007E3CA6">
      <w:pPr>
        <w:pStyle w:val="NormalWeb"/>
        <w:rPr>
          <w:rFonts w:ascii="Cambria" w:hAnsi="Cambria"/>
          <w:b/>
          <w:bCs/>
          <w:sz w:val="24"/>
          <w:szCs w:val="24"/>
        </w:rPr>
      </w:pPr>
      <w:bookmarkStart w:id="0" w:name="OLE_LINK1"/>
      <w:bookmarkStart w:id="1" w:name="OLE_LINK2"/>
    </w:p>
    <w:p w14:paraId="7D1D9D66" w14:textId="28C20761" w:rsidR="007E3CA6" w:rsidRPr="006005F8" w:rsidRDefault="004226C9" w:rsidP="007E3CA6">
      <w:pPr>
        <w:pStyle w:val="NormalWeb"/>
        <w:rPr>
          <w:rFonts w:ascii="Cambria" w:hAnsi="Cambria"/>
          <w:b/>
          <w:bCs/>
          <w:sz w:val="24"/>
          <w:szCs w:val="24"/>
          <w:u w:val="single"/>
        </w:rPr>
      </w:pPr>
      <w:r w:rsidRPr="006005F8">
        <w:rPr>
          <w:rFonts w:ascii="Cambria" w:hAnsi="Cambria"/>
          <w:b/>
          <w:bCs/>
          <w:sz w:val="24"/>
          <w:szCs w:val="24"/>
        </w:rPr>
        <w:t xml:space="preserve"> </w:t>
      </w:r>
      <w:r w:rsidR="00DE4428" w:rsidRPr="006005F8">
        <w:rPr>
          <w:rFonts w:ascii="Cambria" w:hAnsi="Cambria"/>
          <w:b/>
          <w:bCs/>
          <w:sz w:val="24"/>
          <w:szCs w:val="24"/>
        </w:rPr>
        <w:t xml:space="preserve">  </w:t>
      </w:r>
      <w:r w:rsidR="0066054F" w:rsidRPr="006005F8">
        <w:rPr>
          <w:rFonts w:ascii="Cambria" w:hAnsi="Cambria"/>
          <w:b/>
          <w:bCs/>
          <w:sz w:val="24"/>
          <w:szCs w:val="24"/>
          <w:u w:val="single"/>
        </w:rPr>
        <w:t>Eroding the Boundaries</w:t>
      </w:r>
      <w:r w:rsidR="005555CE" w:rsidRPr="006005F8">
        <w:rPr>
          <w:rFonts w:ascii="Cambria" w:hAnsi="Cambria"/>
          <w:b/>
          <w:bCs/>
          <w:sz w:val="24"/>
          <w:szCs w:val="24"/>
          <w:u w:val="single"/>
        </w:rPr>
        <w:t xml:space="preserve"> -</w:t>
      </w:r>
      <w:r w:rsidR="00DE4428" w:rsidRPr="006005F8">
        <w:rPr>
          <w:rFonts w:ascii="Cambria" w:hAnsi="Cambria"/>
          <w:b/>
          <w:bCs/>
          <w:sz w:val="24"/>
          <w:szCs w:val="24"/>
          <w:u w:val="single"/>
        </w:rPr>
        <w:t xml:space="preserve"> </w:t>
      </w:r>
      <w:proofErr w:type="spellStart"/>
      <w:r w:rsidR="00DE4428" w:rsidRPr="006005F8">
        <w:rPr>
          <w:rFonts w:ascii="Cambria" w:hAnsi="Cambria"/>
          <w:b/>
          <w:bCs/>
          <w:sz w:val="24"/>
          <w:szCs w:val="24"/>
          <w:u w:val="single"/>
        </w:rPr>
        <w:t>Frêmok</w:t>
      </w:r>
      <w:proofErr w:type="spellEnd"/>
      <w:r w:rsidR="00DE4428" w:rsidRPr="006005F8">
        <w:rPr>
          <w:rFonts w:ascii="Cambria" w:hAnsi="Cambria"/>
          <w:b/>
          <w:bCs/>
          <w:sz w:val="24"/>
          <w:szCs w:val="24"/>
          <w:u w:val="single"/>
        </w:rPr>
        <w:t xml:space="preserve"> and the Experimental in Comics Narratives</w:t>
      </w:r>
    </w:p>
    <w:bookmarkEnd w:id="0"/>
    <w:bookmarkEnd w:id="1"/>
    <w:p w14:paraId="706E9697" w14:textId="32E8813B" w:rsidR="007A61CE" w:rsidRDefault="002D2C66" w:rsidP="007A61CE">
      <w:pPr>
        <w:pStyle w:val="NoteLevel1"/>
        <w:numPr>
          <w:ilvl w:val="0"/>
          <w:numId w:val="0"/>
        </w:numPr>
        <w:rPr>
          <w:rFonts w:ascii="Cambria" w:hAnsi="Cambria"/>
          <w:color w:val="000000" w:themeColor="text1"/>
        </w:rPr>
      </w:pPr>
      <w:r>
        <w:rPr>
          <w:rFonts w:ascii="Cambria" w:hAnsi="Cambria" w:cs="Times New Roman"/>
        </w:rPr>
        <w:t xml:space="preserve">     </w:t>
      </w:r>
      <w:r w:rsidR="00F42474" w:rsidRPr="006005F8">
        <w:rPr>
          <w:rFonts w:ascii="Cambria" w:hAnsi="Cambria" w:cs="Times New Roman"/>
        </w:rPr>
        <w:t xml:space="preserve">Imagine comics as poetry, as theater, projected from a platform to an audience, asking us to </w:t>
      </w:r>
      <w:r w:rsidR="00E37DC7" w:rsidRPr="006005F8">
        <w:rPr>
          <w:rFonts w:ascii="Cambria" w:hAnsi="Cambria" w:cs="Times New Roman"/>
        </w:rPr>
        <w:t xml:space="preserve">mindfully </w:t>
      </w:r>
      <w:r w:rsidR="00F42474" w:rsidRPr="006005F8">
        <w:rPr>
          <w:rFonts w:ascii="Cambria" w:hAnsi="Cambria" w:cs="Times New Roman"/>
        </w:rPr>
        <w:t>construct a narrative from our response to a presented visual experience.  From William</w:t>
      </w:r>
      <w:r w:rsidR="00F42474" w:rsidRPr="006005F8">
        <w:rPr>
          <w:rFonts w:ascii="Cambria" w:hAnsi="Cambria" w:cs="Times New Roman"/>
          <w:b/>
          <w:bCs/>
        </w:rPr>
        <w:t xml:space="preserve"> </w:t>
      </w:r>
      <w:r w:rsidR="00F42474" w:rsidRPr="006005F8">
        <w:rPr>
          <w:rFonts w:ascii="Cambria" w:hAnsi="Cambria" w:cs="Times New Roman"/>
        </w:rPr>
        <w:t>Shakespeare’s</w:t>
      </w:r>
      <w:r w:rsidR="00F42474" w:rsidRPr="006005F8">
        <w:rPr>
          <w:rFonts w:ascii="Cambria" w:hAnsi="Cambria" w:cs="Times New Roman"/>
          <w:b/>
          <w:bCs/>
        </w:rPr>
        <w:t xml:space="preserve"> </w:t>
      </w:r>
      <w:r w:rsidR="00096B12" w:rsidRPr="006005F8">
        <w:rPr>
          <w:rFonts w:ascii="Cambria" w:hAnsi="Cambria" w:cs="Times New Roman"/>
          <w:b/>
          <w:bCs/>
        </w:rPr>
        <w:t>As You Like It</w:t>
      </w:r>
      <w:r w:rsidR="00096B12" w:rsidRPr="006005F8">
        <w:rPr>
          <w:rFonts w:ascii="Cambria" w:hAnsi="Cambria" w:cs="Times New Roman"/>
        </w:rPr>
        <w:t xml:space="preserve">, Act II, Scene VII – “All the world’s a stage, and all the men and women merely players; they have their exits and entrances, and one man in his time plays many parts….”. </w:t>
      </w:r>
      <w:r w:rsidR="00096B12" w:rsidRPr="00304193">
        <w:rPr>
          <w:rFonts w:ascii="Cambria" w:hAnsi="Cambria" w:cs="Times New Roman"/>
          <w:b/>
          <w:bCs/>
          <w:color w:val="000000" w:themeColor="text1"/>
        </w:rPr>
        <w:t xml:space="preserve"> </w:t>
      </w:r>
      <w:r w:rsidR="007A61CE" w:rsidRPr="00304193">
        <w:rPr>
          <w:rFonts w:ascii="Cambria" w:hAnsi="Cambria"/>
          <w:color w:val="000000" w:themeColor="text1"/>
        </w:rPr>
        <w:t xml:space="preserve">Comics and graphic novels, through their unique perspective of observing and controlling the illusion of time, allow an audience to participate in the narrative in any manner.  Depending on its construct, a comic can simultaneously permit an audience to view past, present and future. If the work has no dialogue, the audiences’ personal set of experiences and biases can inform the editorial content and complete the circuit of the viewing experience. Consider the seminal work “Here”, by Richard McGuire; </w:t>
      </w:r>
      <w:r w:rsidR="00CC47EF">
        <w:rPr>
          <w:rFonts w:ascii="Cambria" w:hAnsi="Cambria"/>
          <w:color w:val="000000" w:themeColor="text1"/>
        </w:rPr>
        <w:t xml:space="preserve">it was </w:t>
      </w:r>
      <w:r w:rsidR="007A61CE" w:rsidRPr="00304193">
        <w:rPr>
          <w:rFonts w:ascii="Cambria" w:hAnsi="Cambria"/>
          <w:color w:val="000000" w:themeColor="text1"/>
        </w:rPr>
        <w:t>originally published in Raw magazine in 1989 and reimagined as a book published by Pantheon in 2014</w:t>
      </w:r>
      <w:r w:rsidR="00143196">
        <w:rPr>
          <w:rFonts w:ascii="Cambria" w:hAnsi="Cambria"/>
          <w:color w:val="000000" w:themeColor="text1"/>
        </w:rPr>
        <w:t>.</w:t>
      </w:r>
      <w:r w:rsidR="007A61CE" w:rsidRPr="00C8143C">
        <w:rPr>
          <w:rFonts w:ascii="Cambria" w:hAnsi="Cambria"/>
          <w:color w:val="FF0000"/>
        </w:rPr>
        <w:t xml:space="preserve"> </w:t>
      </w:r>
      <w:r w:rsidR="00CC47EF" w:rsidRPr="00304193">
        <w:rPr>
          <w:rFonts w:ascii="Cambria" w:hAnsi="Cambria"/>
          <w:color w:val="000000" w:themeColor="text1"/>
        </w:rPr>
        <w:t xml:space="preserve">This strip, originally told in 36 panels, changed the language of the comics art form and permitted artists to redefine not only visual narrative, but to conceptually manipulate the perception of time. </w:t>
      </w:r>
      <w:r w:rsidR="00CC47EF">
        <w:rPr>
          <w:rFonts w:ascii="Cambria" w:hAnsi="Cambria"/>
          <w:color w:val="000000" w:themeColor="text1"/>
        </w:rPr>
        <w:t>In this work</w:t>
      </w:r>
      <w:r w:rsidR="00CC47EF" w:rsidRPr="00CC47EF">
        <w:rPr>
          <w:rFonts w:ascii="Cambria" w:hAnsi="Cambria"/>
          <w:color w:val="000000" w:themeColor="text1"/>
        </w:rPr>
        <w:t xml:space="preserve"> a</w:t>
      </w:r>
      <w:r w:rsidR="00143196" w:rsidRPr="00CC47EF">
        <w:rPr>
          <w:rFonts w:ascii="Cambria" w:hAnsi="Cambria"/>
          <w:color w:val="000000" w:themeColor="text1"/>
        </w:rPr>
        <w:t xml:space="preserve"> </w:t>
      </w:r>
      <w:r w:rsidR="008164D8" w:rsidRPr="00CC47EF">
        <w:rPr>
          <w:rFonts w:ascii="Cambria" w:hAnsi="Cambria"/>
          <w:color w:val="000000" w:themeColor="text1"/>
        </w:rPr>
        <w:t>sing</w:t>
      </w:r>
      <w:r w:rsidR="00CC47EF" w:rsidRPr="00CC47EF">
        <w:rPr>
          <w:rFonts w:ascii="Cambria" w:hAnsi="Cambria"/>
          <w:color w:val="000000" w:themeColor="text1"/>
        </w:rPr>
        <w:t>le</w:t>
      </w:r>
      <w:r w:rsidR="008164D8" w:rsidRPr="00CC47EF">
        <w:rPr>
          <w:rFonts w:ascii="Cambria" w:hAnsi="Cambria"/>
          <w:color w:val="000000" w:themeColor="text1"/>
        </w:rPr>
        <w:t xml:space="preserve"> frame represents a place in time</w:t>
      </w:r>
      <w:r w:rsidR="00CC47EF" w:rsidRPr="00CC47EF">
        <w:rPr>
          <w:rFonts w:ascii="Cambria" w:hAnsi="Cambria"/>
          <w:color w:val="000000" w:themeColor="text1"/>
        </w:rPr>
        <w:t>.</w:t>
      </w:r>
      <w:r w:rsidR="008164D8" w:rsidRPr="00CC47EF">
        <w:rPr>
          <w:rFonts w:ascii="Cambria" w:hAnsi="Cambria"/>
          <w:color w:val="000000" w:themeColor="text1"/>
        </w:rPr>
        <w:t xml:space="preserve"> </w:t>
      </w:r>
      <w:r w:rsidR="00CC47EF" w:rsidRPr="00CC47EF">
        <w:rPr>
          <w:rFonts w:ascii="Cambria" w:hAnsi="Cambria"/>
          <w:color w:val="000000" w:themeColor="text1"/>
        </w:rPr>
        <w:t xml:space="preserve">Other </w:t>
      </w:r>
      <w:r w:rsidR="008164D8" w:rsidRPr="00CC47EF">
        <w:rPr>
          <w:rFonts w:ascii="Cambria" w:hAnsi="Cambria"/>
          <w:color w:val="000000" w:themeColor="text1"/>
        </w:rPr>
        <w:t xml:space="preserve">frames </w:t>
      </w:r>
      <w:r w:rsidR="00E15ABB">
        <w:rPr>
          <w:rFonts w:ascii="Cambria" w:hAnsi="Cambria"/>
          <w:color w:val="000000" w:themeColor="text1"/>
        </w:rPr>
        <w:t xml:space="preserve">within are </w:t>
      </w:r>
      <w:r w:rsidR="008164D8" w:rsidRPr="00CC47EF">
        <w:rPr>
          <w:rFonts w:ascii="Cambria" w:hAnsi="Cambria"/>
          <w:color w:val="000000" w:themeColor="text1"/>
        </w:rPr>
        <w:t xml:space="preserve">superimposed take you </w:t>
      </w:r>
      <w:r w:rsidR="00E15ABB">
        <w:rPr>
          <w:rFonts w:ascii="Cambria" w:hAnsi="Cambria"/>
          <w:color w:val="000000" w:themeColor="text1"/>
        </w:rPr>
        <w:t xml:space="preserve">simultaneously </w:t>
      </w:r>
      <w:r w:rsidR="008164D8" w:rsidRPr="00CC47EF">
        <w:rPr>
          <w:rFonts w:ascii="Cambria" w:hAnsi="Cambria"/>
          <w:color w:val="000000" w:themeColor="text1"/>
        </w:rPr>
        <w:t>to events</w:t>
      </w:r>
      <w:r w:rsidR="00CC47EF" w:rsidRPr="00CC47EF">
        <w:rPr>
          <w:rFonts w:ascii="Cambria" w:hAnsi="Cambria"/>
          <w:color w:val="000000" w:themeColor="text1"/>
        </w:rPr>
        <w:t xml:space="preserve"> in that</w:t>
      </w:r>
      <w:r w:rsidR="008164D8" w:rsidRPr="00CC47EF">
        <w:rPr>
          <w:rFonts w:ascii="Cambria" w:hAnsi="Cambria"/>
          <w:color w:val="000000" w:themeColor="text1"/>
        </w:rPr>
        <w:t xml:space="preserve"> place</w:t>
      </w:r>
      <w:r w:rsidR="00CC47EF" w:rsidRPr="00CC47EF">
        <w:rPr>
          <w:rFonts w:ascii="Cambria" w:hAnsi="Cambria"/>
          <w:color w:val="000000" w:themeColor="text1"/>
        </w:rPr>
        <w:t xml:space="preserve"> from</w:t>
      </w:r>
      <w:r w:rsidR="008164D8" w:rsidRPr="00CC47EF">
        <w:rPr>
          <w:rFonts w:ascii="Cambria" w:hAnsi="Cambria"/>
          <w:color w:val="000000" w:themeColor="text1"/>
        </w:rPr>
        <w:t xml:space="preserve"> years past, present and future. </w:t>
      </w:r>
    </w:p>
    <w:p w14:paraId="7400FB5C" w14:textId="0867FED1" w:rsidR="00396163" w:rsidRPr="00396163" w:rsidRDefault="00CC47EF" w:rsidP="00396163">
      <w:pPr>
        <w:pStyle w:val="NoteLevel1"/>
        <w:numPr>
          <w:ilvl w:val="0"/>
          <w:numId w:val="0"/>
        </w:numPr>
        <w:jc w:val="center"/>
        <w:rPr>
          <w:rFonts w:ascii="Cambria" w:hAnsi="Cambria"/>
          <w:color w:val="FF0000"/>
          <w:sz w:val="10"/>
          <w:szCs w:val="10"/>
        </w:rPr>
      </w:pPr>
      <w:r>
        <w:rPr>
          <w:rFonts w:ascii="Cambria" w:hAnsi="Cambria"/>
          <w:noProof/>
          <w:color w:val="FF0000"/>
        </w:rPr>
        <w:drawing>
          <wp:anchor distT="0" distB="0" distL="114300" distR="114300" simplePos="0" relativeHeight="251658240" behindDoc="0" locked="0" layoutInCell="1" allowOverlap="1" wp14:anchorId="7DE047C2" wp14:editId="394A56C0">
            <wp:simplePos x="0" y="0"/>
            <wp:positionH relativeFrom="column">
              <wp:posOffset>1691640</wp:posOffset>
            </wp:positionH>
            <wp:positionV relativeFrom="paragraph">
              <wp:posOffset>85725</wp:posOffset>
            </wp:positionV>
            <wp:extent cx="2271395" cy="2987040"/>
            <wp:effectExtent l="0" t="0" r="1905" b="0"/>
            <wp:wrapTopAndBottom/>
            <wp:docPr id="1" name="Picture 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guirehere_003.jpg"/>
                    <pic:cNvPicPr/>
                  </pic:nvPicPr>
                  <pic:blipFill>
                    <a:blip r:embed="rId5">
                      <a:extLst>
                        <a:ext uri="{28A0092B-C50C-407E-A947-70E740481C1C}">
                          <a14:useLocalDpi xmlns:a14="http://schemas.microsoft.com/office/drawing/2010/main" val="0"/>
                        </a:ext>
                      </a:extLst>
                    </a:blip>
                    <a:stretch>
                      <a:fillRect/>
                    </a:stretch>
                  </pic:blipFill>
                  <pic:spPr>
                    <a:xfrm>
                      <a:off x="0" y="0"/>
                      <a:ext cx="2271395" cy="2987040"/>
                    </a:xfrm>
                    <a:prstGeom prst="rect">
                      <a:avLst/>
                    </a:prstGeom>
                  </pic:spPr>
                </pic:pic>
              </a:graphicData>
            </a:graphic>
            <wp14:sizeRelH relativeFrom="page">
              <wp14:pctWidth>0</wp14:pctWidth>
            </wp14:sizeRelH>
            <wp14:sizeRelV relativeFrom="page">
              <wp14:pctHeight>0</wp14:pctHeight>
            </wp14:sizeRelV>
          </wp:anchor>
        </w:drawing>
      </w:r>
    </w:p>
    <w:p w14:paraId="7CFDE9DE" w14:textId="02A6F56D" w:rsidR="00B44889" w:rsidRDefault="00396163" w:rsidP="00396163">
      <w:pPr>
        <w:pStyle w:val="NoteLevel1"/>
        <w:numPr>
          <w:ilvl w:val="0"/>
          <w:numId w:val="0"/>
        </w:numPr>
        <w:jc w:val="center"/>
        <w:rPr>
          <w:rFonts w:ascii="Cambria" w:hAnsi="Cambria"/>
          <w:color w:val="000000" w:themeColor="text1"/>
          <w:sz w:val="10"/>
          <w:szCs w:val="10"/>
        </w:rPr>
      </w:pPr>
      <w:r>
        <w:rPr>
          <w:rFonts w:ascii="Cambria" w:hAnsi="Cambria"/>
          <w:color w:val="000000" w:themeColor="text1"/>
          <w:sz w:val="10"/>
          <w:szCs w:val="10"/>
        </w:rPr>
        <w:t xml:space="preserve">              </w:t>
      </w:r>
      <w:r w:rsidR="000A2E94">
        <w:rPr>
          <w:rFonts w:ascii="Cambria" w:hAnsi="Cambria"/>
          <w:color w:val="000000" w:themeColor="text1"/>
          <w:sz w:val="10"/>
          <w:szCs w:val="10"/>
        </w:rPr>
        <w:t xml:space="preserve">                                     </w:t>
      </w:r>
      <w:r>
        <w:rPr>
          <w:rFonts w:ascii="Cambria" w:hAnsi="Cambria"/>
          <w:color w:val="000000" w:themeColor="text1"/>
          <w:sz w:val="10"/>
          <w:szCs w:val="10"/>
        </w:rPr>
        <w:t xml:space="preserve">  </w:t>
      </w:r>
      <w:r w:rsidR="00CC47EF">
        <w:rPr>
          <w:rFonts w:ascii="Cambria" w:hAnsi="Cambria"/>
          <w:color w:val="000000" w:themeColor="text1"/>
          <w:sz w:val="10"/>
          <w:szCs w:val="10"/>
        </w:rPr>
        <w:t xml:space="preserve">                                   </w:t>
      </w:r>
      <w:r w:rsidRPr="00396163">
        <w:rPr>
          <w:rFonts w:ascii="Cambria" w:hAnsi="Cambria"/>
          <w:color w:val="000000" w:themeColor="text1"/>
          <w:sz w:val="10"/>
          <w:szCs w:val="10"/>
        </w:rPr>
        <w:t>Courtesy Richard McGuire</w:t>
      </w:r>
    </w:p>
    <w:p w14:paraId="6AAEE884" w14:textId="77777777" w:rsidR="00396163" w:rsidRPr="00396163" w:rsidRDefault="00396163" w:rsidP="00396163">
      <w:pPr>
        <w:pStyle w:val="NoteLevel1"/>
        <w:numPr>
          <w:ilvl w:val="0"/>
          <w:numId w:val="0"/>
        </w:numPr>
        <w:jc w:val="center"/>
        <w:rPr>
          <w:rFonts w:ascii="Cambria" w:hAnsi="Cambria"/>
          <w:color w:val="000000" w:themeColor="text1"/>
          <w:sz w:val="10"/>
          <w:szCs w:val="10"/>
        </w:rPr>
      </w:pPr>
    </w:p>
    <w:p w14:paraId="4A7D6A75" w14:textId="36AE9721" w:rsidR="00B44889" w:rsidRDefault="002D2C66" w:rsidP="00304193">
      <w:pPr>
        <w:rPr>
          <w:rFonts w:ascii="Cambria" w:hAnsi="Cambria"/>
        </w:rPr>
      </w:pPr>
      <w:r>
        <w:t xml:space="preserve">     </w:t>
      </w:r>
      <w:r w:rsidR="00B44889">
        <w:t xml:space="preserve">The Brussels based art collective </w:t>
      </w:r>
      <w:proofErr w:type="spellStart"/>
      <w:r w:rsidR="00B44889">
        <w:t>Frêmok</w:t>
      </w:r>
      <w:proofErr w:type="spellEnd"/>
      <w:r w:rsidR="00B44889">
        <w:t xml:space="preserve"> </w:t>
      </w:r>
      <w:r w:rsidR="00836599">
        <w:t xml:space="preserve">was created by former students at St. Luc </w:t>
      </w:r>
      <w:proofErr w:type="spellStart"/>
      <w:r w:rsidR="00836599">
        <w:t>Bruxelles</w:t>
      </w:r>
      <w:proofErr w:type="spellEnd"/>
      <w:r w:rsidR="00836599">
        <w:t xml:space="preserve">, the first European art school to have a curriculum singularly devoted to Comics. Influenced by art historian and semiotician Michel </w:t>
      </w:r>
      <w:proofErr w:type="spellStart"/>
      <w:r w:rsidR="00836599">
        <w:t>Ceder</w:t>
      </w:r>
      <w:proofErr w:type="spellEnd"/>
      <w:r w:rsidR="00836599">
        <w:t xml:space="preserve">, they believed that the art form of comics is greatly enhanced by being in relationship to other art forms rather than being </w:t>
      </w:r>
      <w:r w:rsidR="002F169D">
        <w:t>general</w:t>
      </w:r>
      <w:r w:rsidR="00836599">
        <w:t xml:space="preserve"> entertainment. </w:t>
      </w:r>
      <w:r w:rsidR="00502904">
        <w:t>And they have done so with great focus, creating work that is experimental and thought provoking</w:t>
      </w:r>
      <w:r w:rsidR="00502904" w:rsidRPr="00502904">
        <w:rPr>
          <w:rFonts w:ascii="Cambria" w:hAnsi="Cambria"/>
        </w:rPr>
        <w:t xml:space="preserve"> </w:t>
      </w:r>
      <w:r w:rsidR="00143196">
        <w:rPr>
          <w:rFonts w:ascii="Cambria" w:hAnsi="Cambria"/>
        </w:rPr>
        <w:t>t</w:t>
      </w:r>
      <w:r w:rsidR="00502904" w:rsidRPr="006005F8">
        <w:rPr>
          <w:rFonts w:ascii="Cambria" w:hAnsi="Cambria"/>
        </w:rPr>
        <w:t xml:space="preserve">he creators at the Brussels collective </w:t>
      </w:r>
      <w:proofErr w:type="spellStart"/>
      <w:r w:rsidR="00502904" w:rsidRPr="006005F8">
        <w:rPr>
          <w:rFonts w:ascii="Cambria" w:hAnsi="Cambria"/>
        </w:rPr>
        <w:t>Frêmok</w:t>
      </w:r>
      <w:proofErr w:type="spellEnd"/>
      <w:r w:rsidR="00502904" w:rsidRPr="006005F8">
        <w:rPr>
          <w:rFonts w:ascii="Cambria" w:hAnsi="Cambria"/>
        </w:rPr>
        <w:t xml:space="preserve"> look at drawing as a language; the work is presented not just as printed material, but as projects. We tend to trust written and spoken language more than pictures. </w:t>
      </w:r>
      <w:r w:rsidR="00502904">
        <w:rPr>
          <w:rFonts w:ascii="Cambria" w:hAnsi="Cambria"/>
        </w:rPr>
        <w:t xml:space="preserve">Yet the context of </w:t>
      </w:r>
      <w:proofErr w:type="spellStart"/>
      <w:r w:rsidR="00502904">
        <w:rPr>
          <w:rFonts w:ascii="Cambria" w:hAnsi="Cambria"/>
        </w:rPr>
        <w:t>Frêmok</w:t>
      </w:r>
      <w:proofErr w:type="spellEnd"/>
      <w:r w:rsidR="00502904">
        <w:rPr>
          <w:rFonts w:ascii="Cambria" w:hAnsi="Cambria"/>
        </w:rPr>
        <w:t xml:space="preserve"> projects tend to surround us with </w:t>
      </w:r>
      <w:r w:rsidR="00502904">
        <w:rPr>
          <w:rFonts w:ascii="Cambria" w:hAnsi="Cambria"/>
        </w:rPr>
        <w:lastRenderedPageBreak/>
        <w:t xml:space="preserve">images as language, in both printed material as well as installation and exhibition. The work presented by the artists and writers of the </w:t>
      </w:r>
      <w:proofErr w:type="spellStart"/>
      <w:r w:rsidR="00502904">
        <w:rPr>
          <w:rFonts w:ascii="Cambria" w:hAnsi="Cambria"/>
        </w:rPr>
        <w:t>Frêmok</w:t>
      </w:r>
      <w:proofErr w:type="spellEnd"/>
      <w:r w:rsidR="00502904">
        <w:rPr>
          <w:rFonts w:ascii="Cambria" w:hAnsi="Cambria"/>
        </w:rPr>
        <w:t xml:space="preserve"> collective presents us with narratives reflecting the human condition, sometimes quietly and sometimes demonstrably</w:t>
      </w:r>
      <w:r w:rsidR="00502904">
        <w:t xml:space="preserve">. </w:t>
      </w:r>
      <w:proofErr w:type="spellStart"/>
      <w:r w:rsidR="00836599">
        <w:t>Frêmok</w:t>
      </w:r>
      <w:proofErr w:type="spellEnd"/>
      <w:r w:rsidR="00836599">
        <w:t xml:space="preserve"> </w:t>
      </w:r>
      <w:r w:rsidR="00B44889">
        <w:t>presents its comics as parataxis,</w:t>
      </w:r>
      <w:r w:rsidR="00304193" w:rsidRPr="00304193">
        <w:t xml:space="preserve"> scenes or elements </w:t>
      </w:r>
      <w:r w:rsidR="00304193">
        <w:t xml:space="preserve">which </w:t>
      </w:r>
      <w:r w:rsidR="00304193" w:rsidRPr="00304193">
        <w:t xml:space="preserve">are presented </w:t>
      </w:r>
      <w:r w:rsidR="00304193">
        <w:t>in juxtaposition</w:t>
      </w:r>
      <w:r w:rsidR="00304193" w:rsidRPr="00304193">
        <w:t xml:space="preserve"> </w:t>
      </w:r>
      <w:r w:rsidR="00304193">
        <w:t>with</w:t>
      </w:r>
      <w:r w:rsidR="00304193" w:rsidRPr="00304193">
        <w:t xml:space="preserve"> no particular order or hierarchy.</w:t>
      </w:r>
      <w:r w:rsidR="00304193">
        <w:t xml:space="preserve"> The work asks</w:t>
      </w:r>
      <w:r w:rsidR="00B44889">
        <w:t xml:space="preserve"> the reader to create associations that challenge our normal perceptions of the world around us. </w:t>
      </w:r>
      <w:r w:rsidR="00B44889">
        <w:rPr>
          <w:rFonts w:ascii="Cambria" w:hAnsi="Cambria"/>
        </w:rPr>
        <w:t>Presented in this way, their comics evoke</w:t>
      </w:r>
      <w:r w:rsidR="00B44889">
        <w:t xml:space="preserve"> </w:t>
      </w:r>
      <w:r w:rsidR="00B44889" w:rsidRPr="006005F8">
        <w:rPr>
          <w:rFonts w:ascii="Cambria" w:hAnsi="Cambria"/>
        </w:rPr>
        <w:t>memory, whether accessed through images or through verbal structuring</w:t>
      </w:r>
      <w:r w:rsidR="00B44889">
        <w:rPr>
          <w:rFonts w:ascii="Cambria" w:hAnsi="Cambria"/>
        </w:rPr>
        <w:t>. And memory</w:t>
      </w:r>
      <w:r w:rsidR="00B44889" w:rsidRPr="006005F8">
        <w:rPr>
          <w:rFonts w:ascii="Cambria" w:hAnsi="Cambria"/>
        </w:rPr>
        <w:t xml:space="preserve"> is always a flexible thing</w:t>
      </w:r>
      <w:r w:rsidR="00B44889">
        <w:rPr>
          <w:rFonts w:ascii="Cambria" w:hAnsi="Cambria"/>
        </w:rPr>
        <w:t xml:space="preserve"> in our minds, affected by our disposition at a particular moment in time. And that can be uncomfortable.</w:t>
      </w:r>
    </w:p>
    <w:p w14:paraId="73646FE2" w14:textId="6F2515BA" w:rsidR="005636C1" w:rsidRDefault="005636C1" w:rsidP="00304193">
      <w:pPr>
        <w:rPr>
          <w:rFonts w:ascii="Cambria" w:hAnsi="Cambria"/>
        </w:rPr>
      </w:pPr>
    </w:p>
    <w:p w14:paraId="58FCE85A" w14:textId="229A306C" w:rsidR="00FD252A" w:rsidRDefault="002D2C66" w:rsidP="00FD252A">
      <w:r>
        <w:rPr>
          <w:rFonts w:ascii="Cambria" w:hAnsi="Cambria"/>
        </w:rPr>
        <w:t xml:space="preserve">     </w:t>
      </w:r>
      <w:r w:rsidR="005636C1">
        <w:rPr>
          <w:rFonts w:ascii="Cambria" w:hAnsi="Cambria"/>
        </w:rPr>
        <w:t xml:space="preserve">Traditionally, Belgian and French publishers present publications to audiences similarly to American publishers, with defined printing formats and page counts. </w:t>
      </w:r>
      <w:r w:rsidR="00BE61BE">
        <w:rPr>
          <w:rFonts w:ascii="Cambria" w:hAnsi="Cambria"/>
        </w:rPr>
        <w:t xml:space="preserve">48-page oversized hardcover volumes, with serialized adventures of familiar characters have long been the standard and are ubiquitous to the Franco-Belgian cultural landscape. At </w:t>
      </w:r>
      <w:proofErr w:type="spellStart"/>
      <w:r w:rsidR="00BE61BE">
        <w:rPr>
          <w:rFonts w:ascii="Cambria" w:hAnsi="Cambria"/>
        </w:rPr>
        <w:t>Frêmok</w:t>
      </w:r>
      <w:proofErr w:type="spellEnd"/>
      <w:r w:rsidR="00BE61BE">
        <w:rPr>
          <w:rFonts w:ascii="Cambria" w:hAnsi="Cambria"/>
        </w:rPr>
        <w:t xml:space="preserve">, the disposition of the art and story define the format by which the publications are issued. And they can be various and sublime. </w:t>
      </w:r>
      <w:r w:rsidR="00FD252A">
        <w:rPr>
          <w:rFonts w:ascii="Cambria" w:hAnsi="Cambria"/>
        </w:rPr>
        <w:t xml:space="preserve">The art doesn’t follow the conventions traditionally employed in comic books or graphic novels. The creators experiment widely with the methods by which they create images. </w:t>
      </w:r>
      <w:r w:rsidR="00FD252A" w:rsidRPr="00FD252A">
        <w:rPr>
          <w:rFonts w:ascii="Cambria" w:hAnsi="Cambria"/>
        </w:rPr>
        <w:t xml:space="preserve">It might be akin to </w:t>
      </w:r>
      <w:r w:rsidR="00FD252A" w:rsidRPr="00FD252A">
        <w:rPr>
          <w:rStyle w:val="e24kjd"/>
          <w:rFonts w:ascii="Cambria" w:hAnsi="Cambria"/>
        </w:rPr>
        <w:t>Modernism in the fine arts, break</w:t>
      </w:r>
      <w:r w:rsidR="00FD252A">
        <w:rPr>
          <w:rStyle w:val="e24kjd"/>
          <w:rFonts w:ascii="Cambria" w:hAnsi="Cambria"/>
        </w:rPr>
        <w:t>ing</w:t>
      </w:r>
      <w:r w:rsidR="00FD252A" w:rsidRPr="00FD252A">
        <w:rPr>
          <w:rStyle w:val="e24kjd"/>
          <w:rFonts w:ascii="Cambria" w:hAnsi="Cambria"/>
        </w:rPr>
        <w:t xml:space="preserve"> with the past </w:t>
      </w:r>
      <w:r w:rsidR="00FD252A">
        <w:rPr>
          <w:rStyle w:val="e24kjd"/>
          <w:rFonts w:ascii="Cambria" w:hAnsi="Cambria"/>
        </w:rPr>
        <w:t>to create</w:t>
      </w:r>
      <w:r w:rsidR="00FD252A" w:rsidRPr="00FD252A">
        <w:rPr>
          <w:rStyle w:val="e24kjd"/>
          <w:rFonts w:ascii="Cambria" w:hAnsi="Cambria"/>
        </w:rPr>
        <w:t xml:space="preserve"> new forms of expression.</w:t>
      </w:r>
      <w:r w:rsidR="00FD252A">
        <w:rPr>
          <w:rStyle w:val="e24kjd"/>
          <w:rFonts w:ascii="Cambria" w:hAnsi="Cambria"/>
        </w:rPr>
        <w:t xml:space="preserve"> </w:t>
      </w:r>
      <w:proofErr w:type="spellStart"/>
      <w:r w:rsidR="00FD252A">
        <w:rPr>
          <w:rStyle w:val="e24kjd"/>
          <w:rFonts w:ascii="Cambria" w:hAnsi="Cambria"/>
        </w:rPr>
        <w:t>Frêmok</w:t>
      </w:r>
      <w:proofErr w:type="spellEnd"/>
      <w:r w:rsidR="00FD252A">
        <w:rPr>
          <w:rStyle w:val="e24kjd"/>
          <w:rFonts w:ascii="Cambria" w:hAnsi="Cambria"/>
        </w:rPr>
        <w:t xml:space="preserve"> has set the standard for some of the most visually compelling work in the field, while telling stories </w:t>
      </w:r>
      <w:r w:rsidR="0079602F">
        <w:rPr>
          <w:rStyle w:val="e24kjd"/>
          <w:rFonts w:ascii="Cambria" w:hAnsi="Cambria"/>
        </w:rPr>
        <w:t>often without defined scripts or narrative applications. The books make the audience work hard to participate in the experience of reading and comprehending the narrative, but the graphic visuals are a reward for the effort.</w:t>
      </w:r>
    </w:p>
    <w:p w14:paraId="7CBF7EAC" w14:textId="796ABAEE" w:rsidR="005636C1" w:rsidRDefault="00FD252A" w:rsidP="00304193">
      <w:pPr>
        <w:rPr>
          <w:rFonts w:ascii="Cambria" w:hAnsi="Cambria"/>
        </w:rPr>
      </w:pPr>
      <w:r>
        <w:rPr>
          <w:rFonts w:ascii="Cambria" w:hAnsi="Cambria"/>
        </w:rPr>
        <w:t xml:space="preserve"> </w:t>
      </w:r>
    </w:p>
    <w:p w14:paraId="43D11005" w14:textId="2577FCB9" w:rsidR="000A2E94" w:rsidRDefault="002D2C66" w:rsidP="00304193">
      <w:pPr>
        <w:rPr>
          <w:rFonts w:ascii="Cambria" w:hAnsi="Cambria"/>
          <w:color w:val="000000" w:themeColor="text1"/>
        </w:rPr>
      </w:pPr>
      <w:r>
        <w:rPr>
          <w:rFonts w:ascii="Cambria" w:hAnsi="Cambria"/>
        </w:rPr>
        <w:t xml:space="preserve">     </w:t>
      </w:r>
      <w:r w:rsidR="0077149F">
        <w:rPr>
          <w:rFonts w:ascii="Cambria" w:hAnsi="Cambria"/>
        </w:rPr>
        <w:t xml:space="preserve">The 2010 publication </w:t>
      </w:r>
      <w:r w:rsidR="0077149F" w:rsidRPr="00BF1AF3">
        <w:rPr>
          <w:rFonts w:ascii="Cambria" w:hAnsi="Cambria"/>
          <w:b/>
          <w:bCs/>
        </w:rPr>
        <w:t xml:space="preserve">Par Les </w:t>
      </w:r>
      <w:proofErr w:type="spellStart"/>
      <w:r w:rsidR="0077149F" w:rsidRPr="00BF1AF3">
        <w:rPr>
          <w:rFonts w:ascii="Cambria" w:hAnsi="Cambria"/>
          <w:b/>
          <w:bCs/>
        </w:rPr>
        <w:t>Sillons</w:t>
      </w:r>
      <w:proofErr w:type="spellEnd"/>
      <w:r w:rsidR="0077149F">
        <w:rPr>
          <w:rFonts w:ascii="Cambria" w:hAnsi="Cambria"/>
        </w:rPr>
        <w:t xml:space="preserve"> (By the Furrows) by Vincent </w:t>
      </w:r>
      <w:proofErr w:type="spellStart"/>
      <w:r w:rsidR="0077149F">
        <w:rPr>
          <w:rFonts w:ascii="Cambria" w:hAnsi="Cambria"/>
        </w:rPr>
        <w:t>Fortemps</w:t>
      </w:r>
      <w:proofErr w:type="spellEnd"/>
      <w:r w:rsidR="0077149F">
        <w:rPr>
          <w:rFonts w:ascii="Cambria" w:hAnsi="Cambria"/>
        </w:rPr>
        <w:t xml:space="preserve">, </w:t>
      </w:r>
      <w:r w:rsidR="00FA53AC">
        <w:rPr>
          <w:rFonts w:ascii="Cambria" w:hAnsi="Cambria"/>
        </w:rPr>
        <w:t xml:space="preserve">conveys the collective memory of a rural landscape. It is a place where human occupation has manipulated and worked the earth, plowing furrows to plant crops. </w:t>
      </w:r>
      <w:r w:rsidR="004F6FCA">
        <w:rPr>
          <w:rFonts w:ascii="Cambria" w:hAnsi="Cambria"/>
        </w:rPr>
        <w:t xml:space="preserve">The land has provided sustenance for generations of families and is cared for through the beautiful repetition of planted fields, a repetitive, aesthetically appealing harmony of rows which provide the nourishment for living our lives. </w:t>
      </w:r>
      <w:r w:rsidR="00FA53AC">
        <w:rPr>
          <w:rFonts w:ascii="Cambria" w:hAnsi="Cambria"/>
        </w:rPr>
        <w:t xml:space="preserve">It is a place in which wildlife endures and flourishes, trees have existed for generations, spreading seeds that provide the continuity of nature. It is also a place that bears the scars of furrows created by humanity through the horrors and devastations of war. Trenches were dug to provide protection </w:t>
      </w:r>
      <w:r w:rsidR="00102C91">
        <w:rPr>
          <w:rFonts w:ascii="Cambria" w:hAnsi="Cambria"/>
        </w:rPr>
        <w:t xml:space="preserve">from the aggression of gun fire, </w:t>
      </w:r>
      <w:r w:rsidR="00FA53AC">
        <w:rPr>
          <w:rFonts w:ascii="Cambria" w:hAnsi="Cambria"/>
        </w:rPr>
        <w:t xml:space="preserve">and </w:t>
      </w:r>
      <w:r w:rsidR="00102C91">
        <w:rPr>
          <w:rFonts w:ascii="Cambria" w:hAnsi="Cambria"/>
        </w:rPr>
        <w:t xml:space="preserve">to create </w:t>
      </w:r>
      <w:r w:rsidR="00FA53AC">
        <w:rPr>
          <w:rFonts w:ascii="Cambria" w:hAnsi="Cambria"/>
        </w:rPr>
        <w:t xml:space="preserve">staging areas for violent provocation; pits and furrows exist as the </w:t>
      </w:r>
      <w:r w:rsidR="00102C91">
        <w:rPr>
          <w:rFonts w:ascii="Cambria" w:hAnsi="Cambria"/>
        </w:rPr>
        <w:t xml:space="preserve">aftermath of bombs </w:t>
      </w:r>
      <w:r w:rsidR="00FA53AC">
        <w:rPr>
          <w:rFonts w:ascii="Cambria" w:hAnsi="Cambria"/>
        </w:rPr>
        <w:t>and evoke the memory of loss of life and property</w:t>
      </w:r>
      <w:r w:rsidR="004F6FCA">
        <w:rPr>
          <w:rFonts w:ascii="Cambria" w:hAnsi="Cambria"/>
        </w:rPr>
        <w:t xml:space="preserve">. </w:t>
      </w:r>
      <w:r w:rsidR="00EC3FDD">
        <w:rPr>
          <w:rFonts w:ascii="Cambria" w:hAnsi="Cambria"/>
        </w:rPr>
        <w:t xml:space="preserve">Vincent </w:t>
      </w:r>
      <w:proofErr w:type="spellStart"/>
      <w:r w:rsidR="00EC3FDD">
        <w:rPr>
          <w:rFonts w:ascii="Cambria" w:hAnsi="Cambria"/>
        </w:rPr>
        <w:t>Fortemps</w:t>
      </w:r>
      <w:proofErr w:type="spellEnd"/>
      <w:r w:rsidR="00EC3FDD">
        <w:rPr>
          <w:rFonts w:ascii="Cambria" w:hAnsi="Cambria"/>
        </w:rPr>
        <w:t xml:space="preserve"> has addressed this contradiction with work of expressive chiaroscuro, reminiscent of the powerful German Expressionist printmakers.</w:t>
      </w:r>
      <w:r w:rsidR="005A17EF">
        <w:rPr>
          <w:rFonts w:ascii="Cambria" w:hAnsi="Cambria"/>
        </w:rPr>
        <w:t xml:space="preserve"> </w:t>
      </w:r>
      <w:r w:rsidR="00C85A20">
        <w:rPr>
          <w:rFonts w:ascii="Cambria" w:hAnsi="Cambria"/>
        </w:rPr>
        <w:t xml:space="preserve">As artist Otto Dix created in black and white prints the </w:t>
      </w:r>
      <w:r w:rsidR="00C85A20" w:rsidRPr="00C85A20">
        <w:t xml:space="preserve">ruthless and harsh depictions of German society and the brutality of war during the </w:t>
      </w:r>
      <w:r w:rsidR="00C85A20">
        <w:t xml:space="preserve">Weimar Republic, so too does Vincent </w:t>
      </w:r>
      <w:proofErr w:type="spellStart"/>
      <w:r w:rsidR="00C85A20">
        <w:t>Fortemps</w:t>
      </w:r>
      <w:proofErr w:type="spellEnd"/>
      <w:r w:rsidR="00C85A20">
        <w:t xml:space="preserve"> expressively work in black and white to give us a distinct impression of our memory and reality. </w:t>
      </w:r>
      <w:proofErr w:type="spellStart"/>
      <w:r w:rsidR="005A17EF">
        <w:rPr>
          <w:rFonts w:ascii="Cambria" w:hAnsi="Cambria"/>
        </w:rPr>
        <w:t>Fortemps</w:t>
      </w:r>
      <w:proofErr w:type="spellEnd"/>
      <w:r w:rsidR="005A17EF">
        <w:rPr>
          <w:rFonts w:ascii="Cambria" w:hAnsi="Cambria"/>
        </w:rPr>
        <w:t xml:space="preserve"> works on sheets of transparent</w:t>
      </w:r>
      <w:r w:rsidR="00C85A20">
        <w:rPr>
          <w:rFonts w:ascii="Cambria" w:hAnsi="Cambria"/>
          <w:color w:val="FF0000"/>
        </w:rPr>
        <w:t xml:space="preserve"> </w:t>
      </w:r>
      <w:r w:rsidR="00C85A20">
        <w:rPr>
          <w:rFonts w:ascii="Cambria" w:hAnsi="Cambria"/>
          <w:color w:val="000000" w:themeColor="text1"/>
        </w:rPr>
        <w:t>acetate</w:t>
      </w:r>
      <w:r w:rsidR="005A17EF">
        <w:rPr>
          <w:rFonts w:ascii="Cambria" w:hAnsi="Cambria"/>
        </w:rPr>
        <w:t>.</w:t>
      </w:r>
      <w:r w:rsidR="00C85A20">
        <w:rPr>
          <w:rFonts w:ascii="Cambria" w:hAnsi="Cambria"/>
        </w:rPr>
        <w:t xml:space="preserve"> It is a surface that permits a multivalent approach to looking and seeing. Metaphorically, the surface is a clear window, directing our viewing experience to the landscape of past and present.</w:t>
      </w:r>
      <w:r w:rsidR="00D940D6">
        <w:rPr>
          <w:rFonts w:ascii="Cambria" w:hAnsi="Cambria"/>
        </w:rPr>
        <w:t xml:space="preserve"> </w:t>
      </w:r>
      <w:r w:rsidR="00771171">
        <w:rPr>
          <w:rFonts w:ascii="Cambria" w:hAnsi="Cambria"/>
        </w:rPr>
        <w:t xml:space="preserve">There are no words in this volume, just the juxtaposition of </w:t>
      </w:r>
      <w:r w:rsidR="00E92F7D">
        <w:rPr>
          <w:rFonts w:ascii="Cambria" w:hAnsi="Cambria"/>
        </w:rPr>
        <w:t xml:space="preserve">solitary and </w:t>
      </w:r>
      <w:r w:rsidR="00771171">
        <w:rPr>
          <w:rFonts w:ascii="Cambria" w:hAnsi="Cambria"/>
        </w:rPr>
        <w:t xml:space="preserve">paired images on a page, suggesting that we form our narrative perceptions simply by looking; content is formed by our accumulated experiences and memories as human beings. </w:t>
      </w:r>
      <w:r w:rsidR="00EC3FDD">
        <w:rPr>
          <w:rFonts w:ascii="Cambria" w:hAnsi="Cambria"/>
        </w:rPr>
        <w:t xml:space="preserve"> </w:t>
      </w:r>
      <w:r w:rsidR="00762FB5">
        <w:rPr>
          <w:rFonts w:ascii="Cambria" w:hAnsi="Cambria"/>
        </w:rPr>
        <w:t xml:space="preserve">Utilizing waxy </w:t>
      </w:r>
      <w:r w:rsidR="00762FB5" w:rsidRPr="00762FB5">
        <w:rPr>
          <w:rFonts w:ascii="Cambria" w:hAnsi="Cambria"/>
          <w:lang w:val="en"/>
        </w:rPr>
        <w:t>litho</w:t>
      </w:r>
      <w:r w:rsidR="00762FB5">
        <w:rPr>
          <w:rFonts w:ascii="Cambria" w:hAnsi="Cambria"/>
          <w:lang w:val="en"/>
        </w:rPr>
        <w:t>graphy</w:t>
      </w:r>
      <w:r w:rsidR="00762FB5" w:rsidRPr="00762FB5">
        <w:rPr>
          <w:rFonts w:ascii="Cambria" w:hAnsi="Cambria"/>
          <w:lang w:val="en"/>
        </w:rPr>
        <w:t xml:space="preserve"> pencils</w:t>
      </w:r>
      <w:r w:rsidR="00762FB5">
        <w:rPr>
          <w:rFonts w:ascii="Cambria" w:hAnsi="Cambria"/>
          <w:lang w:val="en"/>
        </w:rPr>
        <w:t xml:space="preserve">, he aggressively draws his pictures. They </w:t>
      </w:r>
      <w:r w:rsidR="00762FB5">
        <w:rPr>
          <w:rFonts w:ascii="Cambria" w:hAnsi="Cambria"/>
          <w:lang w:val="en"/>
        </w:rPr>
        <w:lastRenderedPageBreak/>
        <w:t>dance with energy and life. Through layering of tone, blending</w:t>
      </w:r>
      <w:r w:rsidR="007D5479">
        <w:rPr>
          <w:rFonts w:ascii="Cambria" w:hAnsi="Cambria"/>
          <w:lang w:val="en"/>
        </w:rPr>
        <w:t xml:space="preserve"> and lifting</w:t>
      </w:r>
      <w:r w:rsidR="00762FB5">
        <w:rPr>
          <w:rFonts w:ascii="Cambria" w:hAnsi="Cambria"/>
          <w:lang w:val="en"/>
        </w:rPr>
        <w:t xml:space="preserve"> the pigment with oil, incising the acetate with etching needle, pushing the pigment into the scribed line, subtracting form by scraping away the crayon with razor blades, </w:t>
      </w:r>
      <w:r w:rsidR="00762FB5" w:rsidRPr="00762FB5">
        <w:rPr>
          <w:rFonts w:ascii="Cambria" w:hAnsi="Cambria"/>
          <w:color w:val="000000" w:themeColor="text1"/>
          <w:lang w:val="en"/>
        </w:rPr>
        <w:t>he gradually builds a chiaroscuro universe where the drawn evocation has the status of truth.</w:t>
      </w:r>
      <w:r w:rsidR="00762FB5">
        <w:rPr>
          <w:rFonts w:ascii="Cambria" w:hAnsi="Cambria"/>
          <w:color w:val="000000" w:themeColor="text1"/>
          <w:lang w:val="en"/>
        </w:rPr>
        <w:t xml:space="preserve"> </w:t>
      </w:r>
      <w:r w:rsidR="00974330">
        <w:rPr>
          <w:rFonts w:ascii="Cambria" w:hAnsi="Cambria"/>
          <w:color w:val="000000" w:themeColor="text1"/>
          <w:lang w:val="en"/>
        </w:rPr>
        <w:t>In some images, the lifting of pigment leaves vague imagery</w:t>
      </w:r>
      <w:r w:rsidR="00521627">
        <w:rPr>
          <w:rFonts w:ascii="Cambria" w:hAnsi="Cambria"/>
          <w:color w:val="000000" w:themeColor="text1"/>
          <w:lang w:val="en"/>
        </w:rPr>
        <w:t xml:space="preserve"> and impressions</w:t>
      </w:r>
      <w:r w:rsidR="00974330">
        <w:rPr>
          <w:rFonts w:ascii="Cambria" w:hAnsi="Cambria"/>
          <w:color w:val="000000" w:themeColor="text1"/>
          <w:lang w:val="en"/>
        </w:rPr>
        <w:t xml:space="preserve">, suggesting faded memories and dreams. </w:t>
      </w:r>
      <w:r w:rsidR="00762FB5">
        <w:rPr>
          <w:rFonts w:ascii="Cambria" w:hAnsi="Cambria"/>
          <w:color w:val="000000" w:themeColor="text1"/>
          <w:lang w:val="en"/>
        </w:rPr>
        <w:t xml:space="preserve">The textured surface is beautiful and </w:t>
      </w:r>
      <w:r w:rsidR="009D4839">
        <w:rPr>
          <w:rFonts w:ascii="Cambria" w:hAnsi="Cambria"/>
          <w:color w:val="000000" w:themeColor="text1"/>
          <w:lang w:val="en"/>
        </w:rPr>
        <w:t>reminds us of</w:t>
      </w:r>
      <w:r w:rsidR="00762FB5">
        <w:rPr>
          <w:rFonts w:ascii="Cambria" w:hAnsi="Cambria"/>
          <w:color w:val="000000" w:themeColor="text1"/>
          <w:lang w:val="en"/>
        </w:rPr>
        <w:t xml:space="preserve"> the same scarification that the land holds and conceals from generations </w:t>
      </w:r>
      <w:r w:rsidR="009D4839">
        <w:rPr>
          <w:rFonts w:ascii="Cambria" w:hAnsi="Cambria"/>
          <w:color w:val="000000" w:themeColor="text1"/>
          <w:lang w:val="en"/>
        </w:rPr>
        <w:t xml:space="preserve">of </w:t>
      </w:r>
      <w:r w:rsidR="00762FB5">
        <w:rPr>
          <w:rFonts w:ascii="Cambria" w:hAnsi="Cambria"/>
          <w:color w:val="000000" w:themeColor="text1"/>
          <w:lang w:val="en"/>
        </w:rPr>
        <w:t>activity</w:t>
      </w:r>
      <w:r w:rsidR="00521627">
        <w:rPr>
          <w:rFonts w:ascii="Cambria" w:hAnsi="Cambria"/>
          <w:color w:val="000000" w:themeColor="text1"/>
          <w:lang w:val="en"/>
        </w:rPr>
        <w:t xml:space="preserve">, while also evoking the human landscape </w:t>
      </w:r>
      <w:r w:rsidR="00521627">
        <w:rPr>
          <w:rFonts w:ascii="Cambria" w:hAnsi="Cambria"/>
          <w:lang w:val="en"/>
        </w:rPr>
        <w:t>of</w:t>
      </w:r>
      <w:r w:rsidR="00521627" w:rsidRPr="00521627">
        <w:rPr>
          <w:rFonts w:ascii="Cambria" w:hAnsi="Cambria"/>
          <w:lang w:val="en"/>
        </w:rPr>
        <w:t xml:space="preserve"> melancholy, loneliness and love</w:t>
      </w:r>
      <w:r w:rsidR="00521627" w:rsidRPr="00521627">
        <w:rPr>
          <w:lang w:val="en"/>
        </w:rPr>
        <w:t>.</w:t>
      </w:r>
      <w:r w:rsidR="00521627">
        <w:t xml:space="preserve"> </w:t>
      </w:r>
      <w:r w:rsidR="004755A0" w:rsidRPr="007303F3">
        <w:rPr>
          <w:rFonts w:ascii="Cambria" w:hAnsi="Cambria"/>
          <w:color w:val="000000" w:themeColor="text1"/>
        </w:rPr>
        <w:t xml:space="preserve">Today, we walk through </w:t>
      </w:r>
      <w:r w:rsidR="007303F3" w:rsidRPr="007303F3">
        <w:rPr>
          <w:rFonts w:ascii="Cambria" w:hAnsi="Cambria"/>
          <w:color w:val="000000" w:themeColor="text1"/>
        </w:rPr>
        <w:t>landscapes</w:t>
      </w:r>
      <w:r w:rsidR="004755A0" w:rsidRPr="007303F3">
        <w:rPr>
          <w:rFonts w:ascii="Cambria" w:hAnsi="Cambria"/>
          <w:color w:val="000000" w:themeColor="text1"/>
        </w:rPr>
        <w:t xml:space="preserve"> in Europe that were killing fields during the World Wars I and II, and with the exception of what we have heard or read, we barely notice the subtle shifts in</w:t>
      </w:r>
      <w:r w:rsidR="007303F3" w:rsidRPr="007303F3">
        <w:rPr>
          <w:rFonts w:ascii="Cambria" w:hAnsi="Cambria"/>
          <w:color w:val="000000" w:themeColor="text1"/>
        </w:rPr>
        <w:t xml:space="preserve"> topography </w:t>
      </w:r>
      <w:r w:rsidR="004755A0" w:rsidRPr="007303F3">
        <w:rPr>
          <w:rFonts w:ascii="Cambria" w:hAnsi="Cambria"/>
          <w:color w:val="000000" w:themeColor="text1"/>
        </w:rPr>
        <w:t xml:space="preserve">caused by the horrific events. </w:t>
      </w:r>
      <w:r w:rsidR="007303F3" w:rsidRPr="007303F3">
        <w:rPr>
          <w:rFonts w:ascii="Cambria" w:hAnsi="Cambria"/>
          <w:color w:val="000000" w:themeColor="text1"/>
        </w:rPr>
        <w:t xml:space="preserve">They are an ephemeral memory. The tactile obfuscation of </w:t>
      </w:r>
      <w:proofErr w:type="spellStart"/>
      <w:r w:rsidR="007303F3" w:rsidRPr="007303F3">
        <w:rPr>
          <w:rFonts w:ascii="Cambria" w:hAnsi="Cambria"/>
          <w:color w:val="000000" w:themeColor="text1"/>
        </w:rPr>
        <w:t>Fortemps</w:t>
      </w:r>
      <w:proofErr w:type="spellEnd"/>
      <w:r w:rsidR="00143196">
        <w:rPr>
          <w:rFonts w:ascii="Cambria" w:hAnsi="Cambria"/>
          <w:color w:val="000000" w:themeColor="text1"/>
        </w:rPr>
        <w:t>’</w:t>
      </w:r>
      <w:r w:rsidR="007303F3" w:rsidRPr="007303F3">
        <w:rPr>
          <w:rFonts w:ascii="Cambria" w:hAnsi="Cambria"/>
          <w:color w:val="000000" w:themeColor="text1"/>
        </w:rPr>
        <w:t xml:space="preserve"> surfaces avoids the clarity of defined visual experience. Yet they encourage one to look and see, and perhaps consider our own relationship to the world in which we live.</w:t>
      </w:r>
    </w:p>
    <w:p w14:paraId="7A8CCECA" w14:textId="7A1980F6" w:rsidR="00122629" w:rsidRPr="00B33E8B" w:rsidRDefault="000A2E94" w:rsidP="00304193">
      <w:pPr>
        <w:rPr>
          <w:rFonts w:ascii="Cambria" w:hAnsi="Cambria"/>
          <w:color w:val="000000" w:themeColor="text1"/>
          <w:sz w:val="10"/>
          <w:szCs w:val="10"/>
        </w:rPr>
      </w:pPr>
      <w:r>
        <w:rPr>
          <w:rFonts w:ascii="Cambria" w:hAnsi="Cambria"/>
          <w:noProof/>
          <w:color w:val="000000" w:themeColor="text1"/>
        </w:rPr>
        <w:drawing>
          <wp:anchor distT="0" distB="0" distL="114300" distR="114300" simplePos="0" relativeHeight="251661312" behindDoc="0" locked="0" layoutInCell="1" allowOverlap="1" wp14:anchorId="13B570BA" wp14:editId="3E9E2ED3">
            <wp:simplePos x="0" y="0"/>
            <wp:positionH relativeFrom="column">
              <wp:posOffset>2089185</wp:posOffset>
            </wp:positionH>
            <wp:positionV relativeFrom="paragraph">
              <wp:posOffset>86995</wp:posOffset>
            </wp:positionV>
            <wp:extent cx="1735455" cy="2494280"/>
            <wp:effectExtent l="0" t="0" r="4445" b="0"/>
            <wp:wrapTopAndBottom/>
            <wp:docPr id="4" name="Picture 4" descr="A picture containing outdoor, photo, grass,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temps5-web.jpg"/>
                    <pic:cNvPicPr/>
                  </pic:nvPicPr>
                  <pic:blipFill>
                    <a:blip r:embed="rId6">
                      <a:extLst>
                        <a:ext uri="{28A0092B-C50C-407E-A947-70E740481C1C}">
                          <a14:useLocalDpi xmlns:a14="http://schemas.microsoft.com/office/drawing/2010/main" val="0"/>
                        </a:ext>
                      </a:extLst>
                    </a:blip>
                    <a:stretch>
                      <a:fillRect/>
                    </a:stretch>
                  </pic:blipFill>
                  <pic:spPr>
                    <a:xfrm flipH="1">
                      <a:off x="0" y="0"/>
                      <a:ext cx="1735455" cy="2494280"/>
                    </a:xfrm>
                    <a:prstGeom prst="rect">
                      <a:avLst/>
                    </a:prstGeom>
                  </pic:spPr>
                </pic:pic>
              </a:graphicData>
            </a:graphic>
            <wp14:sizeRelH relativeFrom="page">
              <wp14:pctWidth>0</wp14:pctWidth>
            </wp14:sizeRelH>
            <wp14:sizeRelV relativeFrom="page">
              <wp14:pctHeight>0</wp14:pctHeight>
            </wp14:sizeRelV>
          </wp:anchor>
        </w:drawing>
      </w:r>
    </w:p>
    <w:p w14:paraId="7BF9C866" w14:textId="0E15F018" w:rsidR="000C7D04" w:rsidRDefault="00B33E8B" w:rsidP="00304193">
      <w:pPr>
        <w:rPr>
          <w:rFonts w:ascii="Cambria" w:hAnsi="Cambria"/>
          <w:color w:val="000000" w:themeColor="text1"/>
          <w:sz w:val="10"/>
          <w:szCs w:val="10"/>
        </w:rPr>
      </w:pPr>
      <w:r>
        <w:rPr>
          <w:rFonts w:ascii="Cambria" w:hAnsi="Cambria"/>
          <w:color w:val="000000" w:themeColor="text1"/>
          <w:sz w:val="10"/>
          <w:szCs w:val="10"/>
        </w:rPr>
        <w:t xml:space="preserve">                                                                                                                                                                                                     </w:t>
      </w:r>
      <w:r w:rsidR="000A2E94">
        <w:rPr>
          <w:rFonts w:ascii="Cambria" w:hAnsi="Cambria"/>
          <w:color w:val="000000" w:themeColor="text1"/>
          <w:sz w:val="10"/>
          <w:szCs w:val="10"/>
        </w:rPr>
        <w:t xml:space="preserve">   </w:t>
      </w:r>
      <w:r>
        <w:rPr>
          <w:rFonts w:ascii="Cambria" w:hAnsi="Cambria"/>
          <w:color w:val="000000" w:themeColor="text1"/>
          <w:sz w:val="10"/>
          <w:szCs w:val="10"/>
        </w:rPr>
        <w:t xml:space="preserve">    </w:t>
      </w:r>
      <w:r w:rsidR="00211784">
        <w:rPr>
          <w:rFonts w:ascii="Cambria" w:hAnsi="Cambria"/>
          <w:color w:val="000000" w:themeColor="text1"/>
          <w:sz w:val="10"/>
          <w:szCs w:val="10"/>
        </w:rPr>
        <w:t xml:space="preserve">                  </w:t>
      </w:r>
      <w:r>
        <w:rPr>
          <w:rFonts w:ascii="Cambria" w:hAnsi="Cambria"/>
          <w:color w:val="000000" w:themeColor="text1"/>
          <w:sz w:val="10"/>
          <w:szCs w:val="10"/>
        </w:rPr>
        <w:t xml:space="preserve"> Image courtesy of </w:t>
      </w:r>
      <w:proofErr w:type="spellStart"/>
      <w:r>
        <w:rPr>
          <w:rFonts w:ascii="Cambria" w:hAnsi="Cambria"/>
          <w:color w:val="000000" w:themeColor="text1"/>
          <w:sz w:val="10"/>
          <w:szCs w:val="10"/>
        </w:rPr>
        <w:t>Frêmok</w:t>
      </w:r>
      <w:proofErr w:type="spellEnd"/>
    </w:p>
    <w:p w14:paraId="2800CC02" w14:textId="77777777" w:rsidR="00B33E8B" w:rsidRPr="00B33E8B" w:rsidRDefault="00B33E8B" w:rsidP="00304193">
      <w:pPr>
        <w:rPr>
          <w:rFonts w:ascii="Cambria" w:hAnsi="Cambria"/>
          <w:color w:val="000000" w:themeColor="text1"/>
          <w:sz w:val="10"/>
          <w:szCs w:val="10"/>
        </w:rPr>
      </w:pPr>
    </w:p>
    <w:p w14:paraId="5279C116" w14:textId="69C6D3BC" w:rsidR="0093256C" w:rsidRDefault="002D2C66" w:rsidP="00A304EA">
      <w:pPr>
        <w:rPr>
          <w:rFonts w:ascii="Cambria" w:hAnsi="Cambria"/>
        </w:rPr>
      </w:pPr>
      <w:r>
        <w:rPr>
          <w:rFonts w:ascii="Cambria" w:hAnsi="Cambria"/>
          <w:color w:val="000000" w:themeColor="text1"/>
        </w:rPr>
        <w:t xml:space="preserve">     </w:t>
      </w:r>
      <w:r w:rsidR="002A5F3E">
        <w:rPr>
          <w:rFonts w:ascii="Cambria" w:hAnsi="Cambria"/>
          <w:color w:val="000000" w:themeColor="text1"/>
        </w:rPr>
        <w:t xml:space="preserve">The ability of artists and writers to effectively convey the desired drama and pathos necessary to their work is </w:t>
      </w:r>
      <w:r w:rsidR="008151BE">
        <w:rPr>
          <w:rFonts w:ascii="Cambria" w:hAnsi="Cambria"/>
          <w:color w:val="000000" w:themeColor="text1"/>
        </w:rPr>
        <w:t>encouraged</w:t>
      </w:r>
      <w:r w:rsidR="002A5F3E">
        <w:rPr>
          <w:rFonts w:ascii="Cambria" w:hAnsi="Cambria"/>
          <w:color w:val="000000" w:themeColor="text1"/>
        </w:rPr>
        <w:t xml:space="preserve"> by the agency </w:t>
      </w:r>
      <w:proofErr w:type="spellStart"/>
      <w:r w:rsidR="008151BE">
        <w:rPr>
          <w:rFonts w:ascii="Cambria" w:hAnsi="Cambria"/>
          <w:color w:val="000000" w:themeColor="text1"/>
        </w:rPr>
        <w:t>Frêmok</w:t>
      </w:r>
      <w:proofErr w:type="spellEnd"/>
      <w:r w:rsidR="008151BE">
        <w:rPr>
          <w:rFonts w:ascii="Cambria" w:hAnsi="Cambria"/>
          <w:color w:val="000000" w:themeColor="text1"/>
        </w:rPr>
        <w:t xml:space="preserve"> </w:t>
      </w:r>
      <w:r w:rsidR="002A5F3E">
        <w:rPr>
          <w:rFonts w:ascii="Cambria" w:hAnsi="Cambria"/>
          <w:color w:val="000000" w:themeColor="text1"/>
        </w:rPr>
        <w:t>provid</w:t>
      </w:r>
      <w:r w:rsidR="008151BE">
        <w:rPr>
          <w:rFonts w:ascii="Cambria" w:hAnsi="Cambria"/>
          <w:color w:val="000000" w:themeColor="text1"/>
        </w:rPr>
        <w:t>es</w:t>
      </w:r>
      <w:r w:rsidR="002A5F3E">
        <w:rPr>
          <w:rFonts w:ascii="Cambria" w:hAnsi="Cambria"/>
          <w:color w:val="000000" w:themeColor="text1"/>
        </w:rPr>
        <w:t xml:space="preserve"> to take the time one needs to tell the story.</w:t>
      </w:r>
      <w:r w:rsidR="00141BF1">
        <w:rPr>
          <w:rFonts w:ascii="Cambria" w:hAnsi="Cambria"/>
          <w:color w:val="000000" w:themeColor="text1"/>
        </w:rPr>
        <w:t xml:space="preserve"> </w:t>
      </w:r>
      <w:r w:rsidR="008151BE">
        <w:rPr>
          <w:rFonts w:ascii="Cambria" w:hAnsi="Cambria"/>
          <w:color w:val="000000" w:themeColor="text1"/>
        </w:rPr>
        <w:t>Pacing is critical to the evocation of suspense, of mood. Being limited to a standard album format of 48 pages</w:t>
      </w:r>
      <w:r w:rsidR="0038012B">
        <w:rPr>
          <w:rFonts w:ascii="Cambria" w:hAnsi="Cambria"/>
          <w:color w:val="000000" w:themeColor="text1"/>
        </w:rPr>
        <w:t xml:space="preserve"> necessarily hurries the story and negatively impacts conceptual strategies to build emotional impact. </w:t>
      </w:r>
      <w:r w:rsidR="005659C5">
        <w:rPr>
          <w:rFonts w:ascii="Cambria" w:hAnsi="Cambria"/>
          <w:color w:val="000000" w:themeColor="text1"/>
        </w:rPr>
        <w:t xml:space="preserve">One need only to look at the wordless graphic novels of the 1920’s and 1930’s by artists like Lynd Ward and Otto </w:t>
      </w:r>
      <w:proofErr w:type="spellStart"/>
      <w:r w:rsidR="005659C5">
        <w:rPr>
          <w:rFonts w:ascii="Cambria" w:hAnsi="Cambria"/>
          <w:color w:val="000000" w:themeColor="text1"/>
        </w:rPr>
        <w:t>Nückel</w:t>
      </w:r>
      <w:proofErr w:type="spellEnd"/>
      <w:r w:rsidR="005659C5">
        <w:rPr>
          <w:rFonts w:ascii="Cambria" w:hAnsi="Cambria"/>
          <w:color w:val="000000" w:themeColor="text1"/>
        </w:rPr>
        <w:t xml:space="preserve"> to </w:t>
      </w:r>
      <w:r w:rsidR="00050D64">
        <w:rPr>
          <w:rFonts w:ascii="Cambria" w:hAnsi="Cambria"/>
          <w:color w:val="000000" w:themeColor="text1"/>
        </w:rPr>
        <w:t xml:space="preserve">understand that many images collected together engender an emotional response that permit viewers to empathize and respond to content. </w:t>
      </w:r>
      <w:r w:rsidR="000C577A">
        <w:rPr>
          <w:rFonts w:ascii="Cambria" w:hAnsi="Cambria"/>
          <w:color w:val="000000" w:themeColor="text1"/>
        </w:rPr>
        <w:t xml:space="preserve">The continuity and accumulation of images subtly </w:t>
      </w:r>
      <w:r w:rsidR="000F3FB3">
        <w:rPr>
          <w:rFonts w:ascii="Cambria" w:hAnsi="Cambria"/>
          <w:color w:val="000000" w:themeColor="text1"/>
        </w:rPr>
        <w:t xml:space="preserve">suggest a coherence and logic through the repetition of stylistic approach. </w:t>
      </w:r>
      <w:r w:rsidR="00F42EBC">
        <w:rPr>
          <w:rFonts w:ascii="Cambria" w:hAnsi="Cambria"/>
          <w:color w:val="000000" w:themeColor="text1"/>
        </w:rPr>
        <w:t xml:space="preserve">For example, artist Eric </w:t>
      </w:r>
      <w:proofErr w:type="spellStart"/>
      <w:r w:rsidR="00F42EBC">
        <w:rPr>
          <w:rFonts w:ascii="Cambria" w:hAnsi="Cambria"/>
          <w:color w:val="000000" w:themeColor="text1"/>
        </w:rPr>
        <w:t>Lambé’s</w:t>
      </w:r>
      <w:proofErr w:type="spellEnd"/>
      <w:r w:rsidR="00F42EBC">
        <w:rPr>
          <w:rFonts w:ascii="Cambria" w:hAnsi="Cambria"/>
          <w:color w:val="000000" w:themeColor="text1"/>
        </w:rPr>
        <w:t xml:space="preserve"> </w:t>
      </w:r>
      <w:r w:rsidR="00F42EBC" w:rsidRPr="005B366E">
        <w:rPr>
          <w:rFonts w:ascii="Cambria" w:hAnsi="Cambria"/>
          <w:b/>
          <w:bCs/>
          <w:color w:val="000000" w:themeColor="text1"/>
        </w:rPr>
        <w:t xml:space="preserve">Le </w:t>
      </w:r>
      <w:proofErr w:type="spellStart"/>
      <w:r w:rsidR="00F42EBC" w:rsidRPr="005B366E">
        <w:rPr>
          <w:rFonts w:ascii="Cambria" w:hAnsi="Cambria"/>
          <w:b/>
          <w:bCs/>
          <w:color w:val="000000" w:themeColor="text1"/>
        </w:rPr>
        <w:t>Fils</w:t>
      </w:r>
      <w:proofErr w:type="spellEnd"/>
      <w:r w:rsidR="00F42EBC" w:rsidRPr="005B366E">
        <w:rPr>
          <w:rFonts w:ascii="Cambria" w:hAnsi="Cambria"/>
          <w:b/>
          <w:bCs/>
          <w:color w:val="000000" w:themeColor="text1"/>
        </w:rPr>
        <w:t xml:space="preserve"> du Roi</w:t>
      </w:r>
      <w:r w:rsidR="00F42EBC">
        <w:rPr>
          <w:rFonts w:ascii="Cambria" w:hAnsi="Cambria"/>
          <w:color w:val="000000" w:themeColor="text1"/>
        </w:rPr>
        <w:t xml:space="preserve"> (The King’s Son) is presented as a square book, measuring 13”</w:t>
      </w:r>
      <w:r w:rsidR="00F42EBC" w:rsidRPr="00F42EBC">
        <w:rPr>
          <w:rFonts w:ascii="Cambria" w:hAnsi="Cambria"/>
          <w:color w:val="000000" w:themeColor="text1"/>
        </w:rPr>
        <w:t xml:space="preserve"> </w:t>
      </w:r>
      <w:r w:rsidR="00F42EBC">
        <w:rPr>
          <w:rFonts w:ascii="Cambria" w:hAnsi="Cambria"/>
          <w:color w:val="000000" w:themeColor="text1"/>
        </w:rPr>
        <w:t xml:space="preserve">x 13”. </w:t>
      </w:r>
      <w:r w:rsidR="00F42EBC">
        <w:rPr>
          <w:rFonts w:ascii="Cambria" w:hAnsi="Cambria"/>
        </w:rPr>
        <w:t xml:space="preserve">Eric </w:t>
      </w:r>
      <w:proofErr w:type="spellStart"/>
      <w:r w:rsidR="00F42EBC">
        <w:rPr>
          <w:rFonts w:ascii="Cambria" w:hAnsi="Cambria"/>
        </w:rPr>
        <w:t>Lambé</w:t>
      </w:r>
      <w:proofErr w:type="spellEnd"/>
      <w:r w:rsidR="00F42EBC">
        <w:rPr>
          <w:rFonts w:ascii="Cambria" w:hAnsi="Cambria"/>
        </w:rPr>
        <w:t xml:space="preserve"> is an extraordinarily talented artist, who is able to work in myriad styles to affect visual responses.  </w:t>
      </w:r>
      <w:r w:rsidR="00F42EBC">
        <w:rPr>
          <w:rFonts w:ascii="Cambria" w:hAnsi="Cambria"/>
          <w:color w:val="000000" w:themeColor="text1"/>
        </w:rPr>
        <w:t xml:space="preserve">The pages are either singular square images or divided into four equal square panels. Drawings are executed exclusively in blue and black ball point pen. Their visual complexity is heightened by </w:t>
      </w:r>
      <w:r w:rsidR="00CD7403">
        <w:rPr>
          <w:rFonts w:ascii="Cambria" w:hAnsi="Cambria"/>
          <w:color w:val="000000" w:themeColor="text1"/>
        </w:rPr>
        <w:t xml:space="preserve">layers of cross-hatching, giving the images the same sensibility as Op Art, </w:t>
      </w:r>
      <w:r w:rsidR="00CD7403" w:rsidRPr="00CD7403">
        <w:rPr>
          <w:rFonts w:ascii="Cambria" w:hAnsi="Cambria"/>
          <w:color w:val="000000" w:themeColor="text1"/>
        </w:rPr>
        <w:t>with the i</w:t>
      </w:r>
      <w:r w:rsidR="00CD7403" w:rsidRPr="00CD7403">
        <w:rPr>
          <w:rFonts w:ascii="Cambria" w:hAnsi="Cambria"/>
        </w:rPr>
        <w:t>mpression of movement, hidden images, flashing and vibrating patterns</w:t>
      </w:r>
      <w:r w:rsidR="00CD7403">
        <w:rPr>
          <w:rFonts w:ascii="Cambria" w:hAnsi="Cambria"/>
        </w:rPr>
        <w:t>.</w:t>
      </w:r>
      <w:r w:rsidR="00192147">
        <w:rPr>
          <w:rFonts w:ascii="Cambria" w:hAnsi="Cambria"/>
        </w:rPr>
        <w:t xml:space="preserve"> </w:t>
      </w:r>
    </w:p>
    <w:p w14:paraId="7A446F8C" w14:textId="0254E9A2" w:rsidR="0093256C" w:rsidRPr="0093256C" w:rsidRDefault="0093256C" w:rsidP="00A304EA">
      <w:pPr>
        <w:rPr>
          <w:rFonts w:ascii="Cambria" w:hAnsi="Cambria"/>
          <w:sz w:val="10"/>
          <w:szCs w:val="10"/>
        </w:rPr>
      </w:pPr>
      <w:r>
        <w:rPr>
          <w:rFonts w:ascii="Cambria" w:hAnsi="Cambria"/>
          <w:noProof/>
        </w:rPr>
        <w:lastRenderedPageBreak/>
        <w:drawing>
          <wp:anchor distT="0" distB="0" distL="114300" distR="114300" simplePos="0" relativeHeight="251662336" behindDoc="0" locked="0" layoutInCell="1" allowOverlap="1" wp14:anchorId="648E03BF" wp14:editId="35E0525C">
            <wp:simplePos x="0" y="0"/>
            <wp:positionH relativeFrom="column">
              <wp:posOffset>1653998</wp:posOffset>
            </wp:positionH>
            <wp:positionV relativeFrom="paragraph">
              <wp:posOffset>0</wp:posOffset>
            </wp:positionV>
            <wp:extent cx="2641336" cy="2641336"/>
            <wp:effectExtent l="0" t="0" r="635" b="635"/>
            <wp:wrapTopAndBottom/>
            <wp:docPr id="8" name="Picture 8" descr="A picture containing photo, black, sitting,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MBE-05a_900.jpg"/>
                    <pic:cNvPicPr/>
                  </pic:nvPicPr>
                  <pic:blipFill>
                    <a:blip r:embed="rId7">
                      <a:extLst>
                        <a:ext uri="{28A0092B-C50C-407E-A947-70E740481C1C}">
                          <a14:useLocalDpi xmlns:a14="http://schemas.microsoft.com/office/drawing/2010/main" val="0"/>
                        </a:ext>
                      </a:extLst>
                    </a:blip>
                    <a:stretch>
                      <a:fillRect/>
                    </a:stretch>
                  </pic:blipFill>
                  <pic:spPr>
                    <a:xfrm>
                      <a:off x="0" y="0"/>
                      <a:ext cx="2641336" cy="2641336"/>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rPr>
        <w:t xml:space="preserve">                                 </w:t>
      </w:r>
      <w:r>
        <w:rPr>
          <w:rFonts w:ascii="Cambria" w:hAnsi="Cambria"/>
          <w:sz w:val="10"/>
          <w:szCs w:val="10"/>
        </w:rPr>
        <w:t xml:space="preserve">                                                                                                                                                               Courtesy Eric </w:t>
      </w:r>
      <w:proofErr w:type="spellStart"/>
      <w:r>
        <w:rPr>
          <w:rFonts w:ascii="Cambria" w:hAnsi="Cambria"/>
          <w:sz w:val="10"/>
          <w:szCs w:val="10"/>
        </w:rPr>
        <w:t>Lambé</w:t>
      </w:r>
      <w:proofErr w:type="spellEnd"/>
      <w:r>
        <w:rPr>
          <w:rFonts w:ascii="Cambria" w:hAnsi="Cambria"/>
          <w:sz w:val="10"/>
          <w:szCs w:val="10"/>
        </w:rPr>
        <w:t xml:space="preserve"> and </w:t>
      </w:r>
      <w:proofErr w:type="spellStart"/>
      <w:r>
        <w:rPr>
          <w:rFonts w:ascii="Cambria" w:hAnsi="Cambria"/>
          <w:sz w:val="10"/>
          <w:szCs w:val="10"/>
        </w:rPr>
        <w:t>Frêmok</w:t>
      </w:r>
      <w:proofErr w:type="spellEnd"/>
    </w:p>
    <w:p w14:paraId="0162826A" w14:textId="497E611A" w:rsidR="0093256C" w:rsidRDefault="0093256C" w:rsidP="00A304EA">
      <w:pPr>
        <w:rPr>
          <w:rFonts w:ascii="Cambria" w:hAnsi="Cambria"/>
        </w:rPr>
      </w:pPr>
    </w:p>
    <w:p w14:paraId="67A4A9DA" w14:textId="021384F5" w:rsidR="00805D17" w:rsidRDefault="00192147" w:rsidP="00A304EA">
      <w:pPr>
        <w:rPr>
          <w:rFonts w:ascii="Cambria" w:hAnsi="Cambria"/>
        </w:rPr>
      </w:pPr>
      <w:proofErr w:type="spellStart"/>
      <w:r>
        <w:rPr>
          <w:rFonts w:ascii="Cambria" w:hAnsi="Cambria"/>
        </w:rPr>
        <w:t>Lambé</w:t>
      </w:r>
      <w:proofErr w:type="spellEnd"/>
      <w:r>
        <w:rPr>
          <w:rFonts w:ascii="Cambria" w:hAnsi="Cambria"/>
        </w:rPr>
        <w:t xml:space="preserve"> observes common objects, and elements from paintings (</w:t>
      </w:r>
      <w:proofErr w:type="spellStart"/>
      <w:r>
        <w:rPr>
          <w:rFonts w:ascii="Cambria" w:hAnsi="Cambria"/>
        </w:rPr>
        <w:t>Geurnica</w:t>
      </w:r>
      <w:proofErr w:type="spellEnd"/>
      <w:r>
        <w:rPr>
          <w:rFonts w:ascii="Cambria" w:hAnsi="Cambria"/>
        </w:rPr>
        <w:t xml:space="preserve"> by Picasso, The Street by Balthus) and reimagines them in the construct of pure juxtaposition. </w:t>
      </w:r>
      <w:r w:rsidR="00F36ED8" w:rsidRPr="00F36ED8">
        <w:rPr>
          <w:rFonts w:ascii="Cambria" w:hAnsi="Cambria"/>
        </w:rPr>
        <w:t xml:space="preserve">The order of the drawings within the book </w:t>
      </w:r>
      <w:r w:rsidR="00F36ED8">
        <w:rPr>
          <w:rFonts w:ascii="Cambria" w:hAnsi="Cambria"/>
        </w:rPr>
        <w:t>presents the viewer with</w:t>
      </w:r>
      <w:r w:rsidR="00F36ED8" w:rsidRPr="00F36ED8">
        <w:rPr>
          <w:rFonts w:ascii="Cambria" w:hAnsi="Cambria"/>
        </w:rPr>
        <w:t xml:space="preserve"> only one </w:t>
      </w:r>
      <w:r w:rsidR="00F36ED8">
        <w:rPr>
          <w:rFonts w:ascii="Cambria" w:hAnsi="Cambria"/>
        </w:rPr>
        <w:t xml:space="preserve">perspective of looking and interpreting this visual poem. Its size forces us to look at </w:t>
      </w:r>
      <w:r w:rsidR="008232EB">
        <w:rPr>
          <w:rFonts w:ascii="Cambria" w:hAnsi="Cambria"/>
        </w:rPr>
        <w:t xml:space="preserve">opposing pages to analyze content. </w:t>
      </w:r>
      <w:r w:rsidR="00064C58">
        <w:rPr>
          <w:rFonts w:ascii="Cambria" w:hAnsi="Cambria"/>
        </w:rPr>
        <w:t xml:space="preserve">Because there isn’t a specific story, the work can take on an entirely different aesthetic when it is presented on walls in a gallery. From this perspective a viewer has multiple ways of approaching the images. </w:t>
      </w:r>
      <w:r w:rsidR="006129E1">
        <w:rPr>
          <w:rFonts w:ascii="Cambria" w:hAnsi="Cambria"/>
        </w:rPr>
        <w:t xml:space="preserve">They can be seen collectively or individually, viewed from any direction. In comics, there is generally a singular way to read and view a work; yet </w:t>
      </w:r>
      <w:proofErr w:type="spellStart"/>
      <w:r w:rsidR="006129E1">
        <w:rPr>
          <w:rFonts w:ascii="Cambria" w:hAnsi="Cambria"/>
        </w:rPr>
        <w:t>Lambé</w:t>
      </w:r>
      <w:proofErr w:type="spellEnd"/>
      <w:r w:rsidR="006129E1">
        <w:rPr>
          <w:rFonts w:ascii="Cambria" w:hAnsi="Cambria"/>
        </w:rPr>
        <w:t xml:space="preserve"> is interested in manipulating</w:t>
      </w:r>
      <w:r w:rsidR="006129E1" w:rsidRPr="006129E1">
        <w:rPr>
          <w:rFonts w:ascii="Cambria" w:hAnsi="Cambria"/>
        </w:rPr>
        <w:t xml:space="preserve"> the direction narrative </w:t>
      </w:r>
      <w:r w:rsidR="006129E1">
        <w:rPr>
          <w:rFonts w:ascii="Cambria" w:hAnsi="Cambria"/>
        </w:rPr>
        <w:t>suggests to the</w:t>
      </w:r>
      <w:r w:rsidR="006129E1" w:rsidRPr="006129E1">
        <w:rPr>
          <w:rFonts w:ascii="Cambria" w:hAnsi="Cambria"/>
        </w:rPr>
        <w:t xml:space="preserve"> reader</w:t>
      </w:r>
      <w:r w:rsidR="006129E1">
        <w:rPr>
          <w:rFonts w:ascii="Cambria" w:hAnsi="Cambria"/>
        </w:rPr>
        <w:t xml:space="preserve">. </w:t>
      </w:r>
      <w:r w:rsidR="006129E1" w:rsidRPr="006129E1">
        <w:rPr>
          <w:rFonts w:ascii="Cambria" w:hAnsi="Cambria"/>
        </w:rPr>
        <w:t>H</w:t>
      </w:r>
      <w:r w:rsidR="006129E1">
        <w:rPr>
          <w:rFonts w:ascii="Cambria" w:hAnsi="Cambria"/>
        </w:rPr>
        <w:t>e views his</w:t>
      </w:r>
      <w:r w:rsidR="006129E1" w:rsidRPr="006129E1">
        <w:rPr>
          <w:rFonts w:ascii="Cambria" w:hAnsi="Cambria"/>
        </w:rPr>
        <w:t xml:space="preserve"> role as an artist </w:t>
      </w:r>
      <w:r w:rsidR="006129E1">
        <w:rPr>
          <w:rFonts w:ascii="Cambria" w:hAnsi="Cambria"/>
        </w:rPr>
        <w:t xml:space="preserve">as emphasizing </w:t>
      </w:r>
      <w:r w:rsidR="006129E1" w:rsidRPr="006129E1">
        <w:rPr>
          <w:rFonts w:ascii="Cambria" w:hAnsi="Cambria"/>
        </w:rPr>
        <w:t>the tension between text and image</w:t>
      </w:r>
      <w:r w:rsidR="006129E1">
        <w:rPr>
          <w:rFonts w:ascii="Cambria" w:hAnsi="Cambria"/>
        </w:rPr>
        <w:t>, thereby giving the reader an investment in the viewing experience.</w:t>
      </w:r>
      <w:r w:rsidR="00CD7403">
        <w:rPr>
          <w:rFonts w:ascii="Cambria" w:hAnsi="Cambria"/>
        </w:rPr>
        <w:t xml:space="preserve"> </w:t>
      </w:r>
      <w:r w:rsidR="00A304EA">
        <w:rPr>
          <w:rFonts w:ascii="Cambria" w:hAnsi="Cambria"/>
        </w:rPr>
        <w:t xml:space="preserve">In their book </w:t>
      </w:r>
      <w:proofErr w:type="spellStart"/>
      <w:r w:rsidR="00A304EA" w:rsidRPr="00A304EA">
        <w:rPr>
          <w:rFonts w:ascii="Cambria" w:hAnsi="Cambria"/>
          <w:b/>
          <w:bCs/>
          <w:i/>
          <w:iCs/>
        </w:rPr>
        <w:t>Paysage</w:t>
      </w:r>
      <w:proofErr w:type="spellEnd"/>
      <w:r w:rsidR="00A304EA" w:rsidRPr="00A304EA">
        <w:rPr>
          <w:rFonts w:ascii="Cambria" w:hAnsi="Cambria"/>
          <w:b/>
          <w:bCs/>
          <w:i/>
          <w:iCs/>
        </w:rPr>
        <w:t xml:space="preserve"> Après la </w:t>
      </w:r>
      <w:proofErr w:type="spellStart"/>
      <w:r w:rsidR="00A304EA" w:rsidRPr="00A304EA">
        <w:rPr>
          <w:rFonts w:ascii="Cambria" w:hAnsi="Cambria"/>
          <w:b/>
          <w:bCs/>
          <w:i/>
          <w:iCs/>
        </w:rPr>
        <w:t>Bataille</w:t>
      </w:r>
      <w:proofErr w:type="spellEnd"/>
      <w:r w:rsidR="009F3440">
        <w:rPr>
          <w:rFonts w:ascii="Cambria" w:hAnsi="Cambria"/>
          <w:b/>
          <w:bCs/>
          <w:i/>
          <w:iCs/>
        </w:rPr>
        <w:t xml:space="preserve"> </w:t>
      </w:r>
      <w:r w:rsidR="001039A6">
        <w:rPr>
          <w:rFonts w:ascii="Cambria" w:hAnsi="Cambria"/>
        </w:rPr>
        <w:t>(</w:t>
      </w:r>
      <w:r w:rsidR="001039A6" w:rsidRPr="001039A6">
        <w:rPr>
          <w:rFonts w:ascii="Cambria" w:hAnsi="Cambria"/>
          <w:b/>
          <w:bCs/>
          <w:i/>
          <w:iCs/>
        </w:rPr>
        <w:t>Landscape After the Battle</w:t>
      </w:r>
      <w:r w:rsidR="001039A6">
        <w:rPr>
          <w:rFonts w:ascii="Cambria" w:hAnsi="Cambria"/>
        </w:rPr>
        <w:t xml:space="preserve"> and </w:t>
      </w:r>
      <w:r w:rsidR="009F3440">
        <w:rPr>
          <w:rFonts w:ascii="Cambria" w:hAnsi="Cambria"/>
        </w:rPr>
        <w:t xml:space="preserve">winner of the Best Comic of the Year at </w:t>
      </w:r>
      <w:proofErr w:type="spellStart"/>
      <w:r w:rsidR="009F3440">
        <w:rPr>
          <w:rFonts w:ascii="Cambria" w:hAnsi="Cambria"/>
        </w:rPr>
        <w:t>Angoulême</w:t>
      </w:r>
      <w:proofErr w:type="spellEnd"/>
      <w:r w:rsidR="009F3440">
        <w:rPr>
          <w:rFonts w:ascii="Cambria" w:hAnsi="Cambria"/>
        </w:rPr>
        <w:t xml:space="preserve"> in 2016)</w:t>
      </w:r>
      <w:r w:rsidR="00A304EA">
        <w:rPr>
          <w:rFonts w:ascii="Cambria" w:hAnsi="Cambria"/>
        </w:rPr>
        <w:t xml:space="preserve">, writer Phillipe </w:t>
      </w:r>
      <w:proofErr w:type="spellStart"/>
      <w:r w:rsidR="00A304EA">
        <w:rPr>
          <w:rFonts w:ascii="Cambria" w:hAnsi="Cambria"/>
        </w:rPr>
        <w:t>P</w:t>
      </w:r>
      <w:r w:rsidR="00015D6A">
        <w:rPr>
          <w:rFonts w:ascii="Cambria" w:hAnsi="Cambria"/>
        </w:rPr>
        <w:t>ie</w:t>
      </w:r>
      <w:r w:rsidR="00A304EA">
        <w:rPr>
          <w:rFonts w:ascii="Cambria" w:hAnsi="Cambria"/>
        </w:rPr>
        <w:t>rpoint</w:t>
      </w:r>
      <w:proofErr w:type="spellEnd"/>
      <w:r w:rsidR="00A304EA">
        <w:rPr>
          <w:rFonts w:ascii="Cambria" w:hAnsi="Cambria"/>
        </w:rPr>
        <w:t xml:space="preserve"> and artist Eric </w:t>
      </w:r>
      <w:proofErr w:type="spellStart"/>
      <w:r w:rsidR="00A304EA">
        <w:rPr>
          <w:rFonts w:ascii="Cambria" w:hAnsi="Cambria"/>
        </w:rPr>
        <w:t>Lambé</w:t>
      </w:r>
      <w:proofErr w:type="spellEnd"/>
      <w:r w:rsidR="00A304EA">
        <w:rPr>
          <w:rFonts w:ascii="Cambria" w:hAnsi="Cambria"/>
        </w:rPr>
        <w:t xml:space="preserve"> present us with an allegory of </w:t>
      </w:r>
      <w:r w:rsidR="001039A6">
        <w:rPr>
          <w:rFonts w:ascii="Cambria" w:hAnsi="Cambria"/>
        </w:rPr>
        <w:t xml:space="preserve">a young mother trying to cope with </w:t>
      </w:r>
      <w:r w:rsidR="00A304EA">
        <w:rPr>
          <w:rFonts w:ascii="Cambria" w:hAnsi="Cambria"/>
        </w:rPr>
        <w:t>the loss of a child</w:t>
      </w:r>
      <w:r w:rsidR="001039A6">
        <w:rPr>
          <w:rFonts w:ascii="Cambria" w:hAnsi="Cambria"/>
        </w:rPr>
        <w:t>.</w:t>
      </w:r>
      <w:r w:rsidR="001039A6" w:rsidRPr="001039A6">
        <w:rPr>
          <w:rFonts w:ascii="Cambria" w:hAnsi="Cambria"/>
        </w:rPr>
        <w:t xml:space="preserve"> </w:t>
      </w:r>
      <w:r w:rsidR="001039A6">
        <w:rPr>
          <w:rFonts w:ascii="Cambria" w:hAnsi="Cambria"/>
        </w:rPr>
        <w:t>This is a large work that uses very few words</w:t>
      </w:r>
      <w:r w:rsidR="00A304EA">
        <w:rPr>
          <w:rFonts w:ascii="Cambria" w:hAnsi="Cambria"/>
        </w:rPr>
        <w:t xml:space="preserve">. </w:t>
      </w:r>
      <w:r w:rsidR="001039A6">
        <w:rPr>
          <w:rFonts w:ascii="Cambria" w:hAnsi="Cambria"/>
        </w:rPr>
        <w:t>It takes its time to move us through the story. At 420 pages, it ask</w:t>
      </w:r>
      <w:r w:rsidR="0023196B">
        <w:rPr>
          <w:rFonts w:ascii="Cambria" w:hAnsi="Cambria"/>
        </w:rPr>
        <w:t>s</w:t>
      </w:r>
      <w:r w:rsidR="001039A6">
        <w:rPr>
          <w:rFonts w:ascii="Cambria" w:hAnsi="Cambria"/>
        </w:rPr>
        <w:t xml:space="preserve"> the audience to </w:t>
      </w:r>
      <w:r w:rsidR="00786A35">
        <w:rPr>
          <w:rFonts w:ascii="Cambria" w:hAnsi="Cambria"/>
        </w:rPr>
        <w:t xml:space="preserve">thoroughly </w:t>
      </w:r>
      <w:r w:rsidR="001039A6">
        <w:rPr>
          <w:rFonts w:ascii="Cambria" w:hAnsi="Cambria"/>
        </w:rPr>
        <w:t xml:space="preserve">share in the painful experience of memory and loss, to grieve with the mother. The visual pacing purposely slows us down. </w:t>
      </w:r>
      <w:r w:rsidR="00A304EA">
        <w:rPr>
          <w:rFonts w:ascii="Cambria" w:hAnsi="Cambria"/>
        </w:rPr>
        <w:t>Using metaphorical image</w:t>
      </w:r>
      <w:r w:rsidR="001039A6">
        <w:rPr>
          <w:rFonts w:ascii="Cambria" w:hAnsi="Cambria"/>
        </w:rPr>
        <w:t>s that suggest</w:t>
      </w:r>
      <w:r w:rsidR="001039A6" w:rsidRPr="001039A6">
        <w:rPr>
          <w:rFonts w:ascii="Cambria" w:hAnsi="Cambria"/>
        </w:rPr>
        <w:t xml:space="preserve"> emptiness, remoteness from the world and loneliness</w:t>
      </w:r>
      <w:r w:rsidR="00A304EA">
        <w:rPr>
          <w:rFonts w:ascii="Cambria" w:hAnsi="Cambria"/>
        </w:rPr>
        <w:t>, the</w:t>
      </w:r>
      <w:r w:rsidR="0023196B">
        <w:rPr>
          <w:rFonts w:ascii="Cambria" w:hAnsi="Cambria"/>
        </w:rPr>
        <w:t xml:space="preserve"> pictures</w:t>
      </w:r>
      <w:r w:rsidR="00A304EA">
        <w:rPr>
          <w:rFonts w:ascii="Cambria" w:hAnsi="Cambria"/>
        </w:rPr>
        <w:t xml:space="preserve"> quietly express </w:t>
      </w:r>
      <w:r w:rsidR="00A304EA" w:rsidRPr="00A304EA">
        <w:rPr>
          <w:rFonts w:ascii="Cambria" w:hAnsi="Cambria"/>
        </w:rPr>
        <w:t xml:space="preserve">life’s fragmentary nature, death, </w:t>
      </w:r>
      <w:r w:rsidR="00E94A5B">
        <w:rPr>
          <w:rFonts w:ascii="Cambria" w:hAnsi="Cambria"/>
        </w:rPr>
        <w:t>the processing of loss</w:t>
      </w:r>
      <w:r w:rsidR="00A304EA" w:rsidRPr="00A304EA">
        <w:rPr>
          <w:rFonts w:ascii="Cambria" w:hAnsi="Cambria"/>
        </w:rPr>
        <w:t xml:space="preserve">, </w:t>
      </w:r>
      <w:r w:rsidR="009F3440">
        <w:rPr>
          <w:rFonts w:ascii="Cambria" w:hAnsi="Cambria"/>
        </w:rPr>
        <w:t xml:space="preserve">the value of </w:t>
      </w:r>
      <w:r w:rsidR="00A304EA" w:rsidRPr="00A304EA">
        <w:rPr>
          <w:rFonts w:ascii="Cambria" w:hAnsi="Cambria"/>
        </w:rPr>
        <w:t>silence and escape</w:t>
      </w:r>
      <w:r w:rsidR="009F3440">
        <w:rPr>
          <w:rFonts w:ascii="Cambria" w:hAnsi="Cambria"/>
        </w:rPr>
        <w:t>.</w:t>
      </w:r>
      <w:r w:rsidR="006638EC">
        <w:rPr>
          <w:rFonts w:ascii="Cambria" w:hAnsi="Cambria"/>
        </w:rPr>
        <w:t xml:space="preserve"> </w:t>
      </w:r>
      <w:r w:rsidR="00582DAD">
        <w:rPr>
          <w:rFonts w:ascii="Cambria" w:hAnsi="Cambria"/>
        </w:rPr>
        <w:t xml:space="preserve">The characters in the book inhabit a trailer park, suggesting the idea of mobility, yet anchored in place. The occupants are the grieving mother, </w:t>
      </w:r>
      <w:r w:rsidR="00582DAD" w:rsidRPr="00582DAD">
        <w:rPr>
          <w:rFonts w:ascii="Cambria" w:hAnsi="Cambria"/>
        </w:rPr>
        <w:t>a retired couple, a retired boxer and huntsman and the camping attendant</w:t>
      </w:r>
      <w:r w:rsidR="00582DAD">
        <w:rPr>
          <w:rFonts w:ascii="Cambria" w:hAnsi="Cambria"/>
        </w:rPr>
        <w:t>. T</w:t>
      </w:r>
      <w:r w:rsidR="006638EC">
        <w:rPr>
          <w:rFonts w:ascii="Cambria" w:hAnsi="Cambria"/>
        </w:rPr>
        <w:t>he images are</w:t>
      </w:r>
      <w:r w:rsidR="00582DAD">
        <w:rPr>
          <w:rFonts w:ascii="Cambria" w:hAnsi="Cambria"/>
        </w:rPr>
        <w:t xml:space="preserve"> primarily</w:t>
      </w:r>
      <w:r w:rsidR="006638EC">
        <w:rPr>
          <w:rFonts w:ascii="Cambria" w:hAnsi="Cambria"/>
        </w:rPr>
        <w:t xml:space="preserve"> painted in </w:t>
      </w:r>
      <w:r w:rsidR="0011223F">
        <w:rPr>
          <w:rFonts w:ascii="Cambria" w:hAnsi="Cambria"/>
        </w:rPr>
        <w:t xml:space="preserve">flat </w:t>
      </w:r>
      <w:r w:rsidR="006638EC">
        <w:rPr>
          <w:rFonts w:ascii="Cambria" w:hAnsi="Cambria"/>
        </w:rPr>
        <w:t xml:space="preserve">washes of gray that reinforce the sadness and </w:t>
      </w:r>
      <w:r w:rsidR="00582DAD">
        <w:rPr>
          <w:rFonts w:ascii="Cambria" w:hAnsi="Cambria"/>
        </w:rPr>
        <w:t>quiet desperation the</w:t>
      </w:r>
      <w:r w:rsidR="006638EC">
        <w:rPr>
          <w:rFonts w:ascii="Cambria" w:hAnsi="Cambria"/>
        </w:rPr>
        <w:t xml:space="preserve"> life the characters in the book lead.</w:t>
      </w:r>
      <w:r w:rsidR="00E934C5">
        <w:rPr>
          <w:rFonts w:ascii="Cambria" w:hAnsi="Cambria"/>
        </w:rPr>
        <w:t xml:space="preserve"> </w:t>
      </w:r>
      <w:r w:rsidR="0011223F">
        <w:rPr>
          <w:rFonts w:ascii="Cambria" w:hAnsi="Cambria"/>
        </w:rPr>
        <w:t xml:space="preserve">There is little detail to the images; it is as though we are to observe the characters and have empathy, but still remain detached. </w:t>
      </w:r>
      <w:r w:rsidR="00E934C5">
        <w:rPr>
          <w:rFonts w:ascii="Cambria" w:hAnsi="Cambria"/>
        </w:rPr>
        <w:t xml:space="preserve">Occasionally, an image painted in color provides the reader with a sanguine glimpse of </w:t>
      </w:r>
      <w:r w:rsidR="00654FE5">
        <w:rPr>
          <w:rFonts w:ascii="Cambria" w:hAnsi="Cambria"/>
        </w:rPr>
        <w:t xml:space="preserve">hope - </w:t>
      </w:r>
      <w:r w:rsidR="00E934C5">
        <w:rPr>
          <w:rFonts w:ascii="Cambria" w:hAnsi="Cambria"/>
        </w:rPr>
        <w:t>what life c</w:t>
      </w:r>
      <w:r w:rsidR="00654FE5">
        <w:rPr>
          <w:rFonts w:ascii="Cambria" w:hAnsi="Cambria"/>
        </w:rPr>
        <w:t>an</w:t>
      </w:r>
      <w:r w:rsidR="00E934C5">
        <w:rPr>
          <w:rFonts w:ascii="Cambria" w:hAnsi="Cambria"/>
        </w:rPr>
        <w:t xml:space="preserve"> be</w:t>
      </w:r>
      <w:r w:rsidR="00582DAD">
        <w:rPr>
          <w:rFonts w:ascii="Cambria" w:hAnsi="Cambria"/>
        </w:rPr>
        <w:t xml:space="preserve"> </w:t>
      </w:r>
      <w:r w:rsidR="00C65248">
        <w:rPr>
          <w:rFonts w:ascii="Cambria" w:hAnsi="Cambria"/>
        </w:rPr>
        <w:t>when</w:t>
      </w:r>
      <w:r w:rsidR="00E934C5">
        <w:rPr>
          <w:rFonts w:ascii="Cambria" w:hAnsi="Cambria"/>
        </w:rPr>
        <w:t xml:space="preserve"> gradually be</w:t>
      </w:r>
      <w:r w:rsidR="00654FE5">
        <w:rPr>
          <w:rFonts w:ascii="Cambria" w:hAnsi="Cambria"/>
        </w:rPr>
        <w:t>ing</w:t>
      </w:r>
      <w:r w:rsidR="00E934C5">
        <w:rPr>
          <w:rFonts w:ascii="Cambria" w:hAnsi="Cambria"/>
        </w:rPr>
        <w:t xml:space="preserve"> able to move on from grief. </w:t>
      </w:r>
      <w:proofErr w:type="spellStart"/>
      <w:r w:rsidR="00E934C5">
        <w:rPr>
          <w:rFonts w:ascii="Cambria" w:hAnsi="Cambria"/>
        </w:rPr>
        <w:t>Lambé</w:t>
      </w:r>
      <w:proofErr w:type="spellEnd"/>
      <w:r w:rsidR="00E934C5">
        <w:rPr>
          <w:rFonts w:ascii="Cambria" w:hAnsi="Cambria"/>
        </w:rPr>
        <w:t xml:space="preserve"> and </w:t>
      </w:r>
      <w:proofErr w:type="spellStart"/>
      <w:r w:rsidR="00E934C5">
        <w:rPr>
          <w:rFonts w:ascii="Cambria" w:hAnsi="Cambria"/>
        </w:rPr>
        <w:t>Pierpoint</w:t>
      </w:r>
      <w:proofErr w:type="spellEnd"/>
      <w:r w:rsidR="00E934C5">
        <w:rPr>
          <w:rFonts w:ascii="Cambria" w:hAnsi="Cambria"/>
        </w:rPr>
        <w:t xml:space="preserve"> ask us to view the </w:t>
      </w:r>
      <w:proofErr w:type="spellStart"/>
      <w:r w:rsidR="00E934C5">
        <w:rPr>
          <w:rFonts w:ascii="Cambria" w:hAnsi="Cambria"/>
        </w:rPr>
        <w:t>juxtapositional</w:t>
      </w:r>
      <w:proofErr w:type="spellEnd"/>
      <w:r w:rsidR="00E934C5">
        <w:rPr>
          <w:rFonts w:ascii="Cambria" w:hAnsi="Cambria"/>
        </w:rPr>
        <w:t xml:space="preserve"> relationship of images to form associations that support the emotional content of the narrative. </w:t>
      </w:r>
      <w:r w:rsidR="00582DAD">
        <w:rPr>
          <w:rFonts w:ascii="Cambria" w:hAnsi="Cambria"/>
        </w:rPr>
        <w:t>Conceptually, there is a parallel to Jean-Paul Sartre’s No Exit</w:t>
      </w:r>
      <w:r w:rsidR="007248E3">
        <w:rPr>
          <w:rFonts w:ascii="Cambria" w:hAnsi="Cambria"/>
        </w:rPr>
        <w:t>,</w:t>
      </w:r>
      <w:r w:rsidR="007248E3" w:rsidRPr="007248E3">
        <w:rPr>
          <w:rFonts w:ascii="Cambria" w:hAnsi="Cambria"/>
        </w:rPr>
        <w:t xml:space="preserve"> in which three deceased </w:t>
      </w:r>
      <w:r w:rsidR="007248E3" w:rsidRPr="007248E3">
        <w:rPr>
          <w:rFonts w:ascii="Cambria" w:hAnsi="Cambria"/>
        </w:rPr>
        <w:lastRenderedPageBreak/>
        <w:t xml:space="preserve">characters are punished by being locked </w:t>
      </w:r>
      <w:r w:rsidR="007248E3">
        <w:rPr>
          <w:rFonts w:ascii="Cambria" w:hAnsi="Cambria"/>
        </w:rPr>
        <w:t>together</w:t>
      </w:r>
      <w:r w:rsidR="007248E3" w:rsidRPr="007248E3">
        <w:rPr>
          <w:rFonts w:ascii="Cambria" w:hAnsi="Cambria"/>
        </w:rPr>
        <w:t xml:space="preserve"> for all eternity</w:t>
      </w:r>
      <w:r w:rsidR="007248E3">
        <w:rPr>
          <w:rFonts w:ascii="Cambria" w:hAnsi="Cambria"/>
        </w:rPr>
        <w:t xml:space="preserve"> in</w:t>
      </w:r>
      <w:r w:rsidR="007248E3" w:rsidRPr="007248E3">
        <w:rPr>
          <w:rFonts w:ascii="Cambria" w:hAnsi="Cambria"/>
        </w:rPr>
        <w:t xml:space="preserve"> a room decorated in the style of </w:t>
      </w:r>
      <w:proofErr w:type="spellStart"/>
      <w:r w:rsidR="007248E3" w:rsidRPr="007248E3">
        <w:rPr>
          <w:rFonts w:ascii="Cambria" w:hAnsi="Cambria"/>
        </w:rPr>
        <w:t>Napolean</w:t>
      </w:r>
      <w:proofErr w:type="spellEnd"/>
      <w:r w:rsidR="007248E3" w:rsidRPr="007248E3">
        <w:rPr>
          <w:rFonts w:ascii="Cambria" w:hAnsi="Cambria"/>
        </w:rPr>
        <w:t xml:space="preserve"> III.</w:t>
      </w:r>
      <w:r w:rsidR="006638EC" w:rsidRPr="007248E3">
        <w:rPr>
          <w:rFonts w:ascii="Cambria" w:hAnsi="Cambria"/>
        </w:rPr>
        <w:t xml:space="preserve"> </w:t>
      </w:r>
      <w:r w:rsidR="00FE3579">
        <w:rPr>
          <w:rFonts w:ascii="Cambria" w:hAnsi="Cambria"/>
        </w:rPr>
        <w:t xml:space="preserve">Each of us has </w:t>
      </w:r>
      <w:r w:rsidR="00AE0FD0">
        <w:rPr>
          <w:rFonts w:ascii="Cambria" w:hAnsi="Cambria"/>
        </w:rPr>
        <w:t>experienced</w:t>
      </w:r>
      <w:r w:rsidR="00FE3579">
        <w:rPr>
          <w:rFonts w:ascii="Cambria" w:hAnsi="Cambria"/>
        </w:rPr>
        <w:t xml:space="preserve"> that sense of being trapped in a place, whether physically or emotionally, and feeling as though there is no way to escape.</w:t>
      </w:r>
      <w:r w:rsidR="00AE0FD0">
        <w:rPr>
          <w:rFonts w:ascii="Cambria" w:hAnsi="Cambria"/>
        </w:rPr>
        <w:t xml:space="preserve"> Therefore, while the images in the book do not read linearly, we can be empathetic to the disposition of the content. </w:t>
      </w:r>
      <w:r w:rsidR="007967ED">
        <w:rPr>
          <w:rFonts w:ascii="Cambria" w:hAnsi="Cambria"/>
        </w:rPr>
        <w:t xml:space="preserve">While there is very little text in this work, one gets the sense that </w:t>
      </w:r>
      <w:proofErr w:type="spellStart"/>
      <w:r w:rsidR="007967ED">
        <w:rPr>
          <w:rFonts w:ascii="Cambria" w:hAnsi="Cambria"/>
        </w:rPr>
        <w:t>Peirpoint</w:t>
      </w:r>
      <w:proofErr w:type="spellEnd"/>
      <w:r w:rsidR="007967ED">
        <w:rPr>
          <w:rFonts w:ascii="Cambria" w:hAnsi="Cambria"/>
        </w:rPr>
        <w:t xml:space="preserve"> and </w:t>
      </w:r>
      <w:proofErr w:type="spellStart"/>
      <w:r w:rsidR="007967ED">
        <w:rPr>
          <w:rFonts w:ascii="Cambria" w:hAnsi="Cambria"/>
        </w:rPr>
        <w:t>Lambé</w:t>
      </w:r>
      <w:proofErr w:type="spellEnd"/>
      <w:r w:rsidR="007967ED">
        <w:rPr>
          <w:rFonts w:ascii="Cambria" w:hAnsi="Cambria"/>
        </w:rPr>
        <w:t xml:space="preserve"> tackle the felicitous issues of shared experience, that of loss and grief, stress and the suppression of emotion, and the desire to escape from unpleasant circumstances. This book is about the loss of a child. For the audience it can translate to any</w:t>
      </w:r>
      <w:r w:rsidR="00805D17">
        <w:rPr>
          <w:rFonts w:ascii="Cambria" w:hAnsi="Cambria"/>
        </w:rPr>
        <w:t xml:space="preserve"> </w:t>
      </w:r>
      <w:r w:rsidR="007967ED">
        <w:rPr>
          <w:rFonts w:ascii="Cambria" w:hAnsi="Cambria"/>
        </w:rPr>
        <w:t>sense of loss or crisis, and how over the course of time we can transcend and live life wholly once more</w:t>
      </w:r>
      <w:r w:rsidR="00805D17">
        <w:rPr>
          <w:rFonts w:ascii="Cambria" w:hAnsi="Cambria"/>
        </w:rPr>
        <w:t>.</w:t>
      </w:r>
    </w:p>
    <w:p w14:paraId="461AF928" w14:textId="38B940E9" w:rsidR="00805D17" w:rsidRPr="0093256C" w:rsidRDefault="00805D17" w:rsidP="00A304EA">
      <w:pPr>
        <w:rPr>
          <w:rFonts w:ascii="Cambria" w:hAnsi="Cambria"/>
          <w:sz w:val="10"/>
          <w:szCs w:val="10"/>
        </w:rPr>
      </w:pPr>
    </w:p>
    <w:p w14:paraId="55696822" w14:textId="35FBEDA2" w:rsidR="00805D17" w:rsidRPr="0093256C" w:rsidRDefault="0093256C" w:rsidP="0093256C">
      <w:pPr>
        <w:tabs>
          <w:tab w:val="left" w:pos="2531"/>
        </w:tabs>
        <w:rPr>
          <w:rFonts w:ascii="Cambria" w:hAnsi="Cambria"/>
          <w:sz w:val="10"/>
          <w:szCs w:val="10"/>
        </w:rPr>
      </w:pPr>
      <w:r>
        <w:rPr>
          <w:rFonts w:ascii="Cambria" w:hAnsi="Cambria"/>
          <w:noProof/>
          <w:sz w:val="10"/>
          <w:szCs w:val="10"/>
        </w:rPr>
        <w:drawing>
          <wp:anchor distT="0" distB="0" distL="114300" distR="114300" simplePos="0" relativeHeight="251663360" behindDoc="0" locked="0" layoutInCell="1" allowOverlap="1" wp14:anchorId="0281FB1C" wp14:editId="6416D747">
            <wp:simplePos x="0" y="0"/>
            <wp:positionH relativeFrom="column">
              <wp:posOffset>1839765</wp:posOffset>
            </wp:positionH>
            <wp:positionV relativeFrom="paragraph">
              <wp:posOffset>75565</wp:posOffset>
            </wp:positionV>
            <wp:extent cx="2345914" cy="3181815"/>
            <wp:effectExtent l="0" t="0" r="3810" b="6350"/>
            <wp:wrapTopAndBottom/>
            <wp:docPr id="10" name="Picture 10" descr="A picture containing photo, sitting, cat, ri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ysage-aprc3a8s-la-bataille-philippe-de-pierpont-c3a9ric-lambc3a9-merle.jpg"/>
                    <pic:cNvPicPr/>
                  </pic:nvPicPr>
                  <pic:blipFill>
                    <a:blip r:embed="rId8">
                      <a:extLst>
                        <a:ext uri="{28A0092B-C50C-407E-A947-70E740481C1C}">
                          <a14:useLocalDpi xmlns:a14="http://schemas.microsoft.com/office/drawing/2010/main" val="0"/>
                        </a:ext>
                      </a:extLst>
                    </a:blip>
                    <a:stretch>
                      <a:fillRect/>
                    </a:stretch>
                  </pic:blipFill>
                  <pic:spPr>
                    <a:xfrm flipH="1">
                      <a:off x="0" y="0"/>
                      <a:ext cx="2345914" cy="3181815"/>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rPr>
        <w:tab/>
      </w:r>
    </w:p>
    <w:p w14:paraId="6AE28565" w14:textId="2ECFB2BC" w:rsidR="00805D17" w:rsidRPr="0093256C" w:rsidRDefault="0093256C" w:rsidP="0093256C">
      <w:pPr>
        <w:tabs>
          <w:tab w:val="left" w:pos="3193"/>
        </w:tabs>
        <w:rPr>
          <w:rFonts w:ascii="Cambria" w:hAnsi="Cambria"/>
          <w:sz w:val="10"/>
          <w:szCs w:val="10"/>
        </w:rPr>
      </w:pPr>
      <w:r>
        <w:rPr>
          <w:rFonts w:ascii="Cambria" w:hAnsi="Cambria"/>
        </w:rPr>
        <w:tab/>
      </w:r>
      <w:r>
        <w:rPr>
          <w:rFonts w:ascii="Cambria" w:hAnsi="Cambria"/>
          <w:sz w:val="10"/>
          <w:szCs w:val="10"/>
        </w:rPr>
        <w:t xml:space="preserve">                                                          </w:t>
      </w:r>
    </w:p>
    <w:p w14:paraId="0134AFE9" w14:textId="6738A5CC" w:rsidR="00805D17" w:rsidRDefault="0093256C" w:rsidP="00A304EA">
      <w:pPr>
        <w:rPr>
          <w:rFonts w:ascii="Cambria" w:hAnsi="Cambria"/>
          <w:sz w:val="10"/>
          <w:szCs w:val="10"/>
        </w:rPr>
      </w:pPr>
      <w:r>
        <w:rPr>
          <w:rFonts w:ascii="Cambria" w:hAnsi="Cambria"/>
          <w:sz w:val="10"/>
          <w:szCs w:val="10"/>
        </w:rPr>
        <w:t xml:space="preserve">                                                                                                                                                                                                                                   Courtesy Eric </w:t>
      </w:r>
      <w:proofErr w:type="spellStart"/>
      <w:r>
        <w:rPr>
          <w:rFonts w:ascii="Cambria" w:hAnsi="Cambria"/>
          <w:sz w:val="10"/>
          <w:szCs w:val="10"/>
        </w:rPr>
        <w:t>Lambé</w:t>
      </w:r>
      <w:proofErr w:type="spellEnd"/>
      <w:r>
        <w:rPr>
          <w:rFonts w:ascii="Cambria" w:hAnsi="Cambria"/>
          <w:sz w:val="10"/>
          <w:szCs w:val="10"/>
        </w:rPr>
        <w:t xml:space="preserve"> and </w:t>
      </w:r>
      <w:proofErr w:type="spellStart"/>
      <w:r>
        <w:rPr>
          <w:rFonts w:ascii="Cambria" w:hAnsi="Cambria"/>
          <w:sz w:val="10"/>
          <w:szCs w:val="10"/>
        </w:rPr>
        <w:t>Frêmok</w:t>
      </w:r>
      <w:proofErr w:type="spellEnd"/>
    </w:p>
    <w:p w14:paraId="033D62CC" w14:textId="6503DDDC" w:rsidR="0093256C" w:rsidRDefault="0093256C" w:rsidP="00A304EA">
      <w:pPr>
        <w:rPr>
          <w:rFonts w:ascii="Cambria" w:hAnsi="Cambria"/>
          <w:sz w:val="10"/>
          <w:szCs w:val="10"/>
        </w:rPr>
      </w:pPr>
    </w:p>
    <w:p w14:paraId="60633224" w14:textId="77777777" w:rsidR="0093256C" w:rsidRPr="0093256C" w:rsidRDefault="0093256C" w:rsidP="00A304EA">
      <w:pPr>
        <w:rPr>
          <w:rFonts w:ascii="Cambria" w:hAnsi="Cambria"/>
          <w:sz w:val="10"/>
          <w:szCs w:val="10"/>
        </w:rPr>
      </w:pPr>
    </w:p>
    <w:p w14:paraId="08D0BBD5" w14:textId="55D52D9C" w:rsidR="006B43D0" w:rsidRDefault="002D2C66" w:rsidP="000A3D8F">
      <w:pPr>
        <w:rPr>
          <w:rFonts w:ascii="Cambria" w:hAnsi="Cambria"/>
        </w:rPr>
      </w:pPr>
      <w:r>
        <w:rPr>
          <w:rFonts w:ascii="Cambria" w:hAnsi="Cambria"/>
          <w:bCs/>
          <w:iCs/>
        </w:rPr>
        <w:t xml:space="preserve">     </w:t>
      </w:r>
      <w:r w:rsidR="00DF6D3F">
        <w:rPr>
          <w:rFonts w:ascii="Cambria" w:hAnsi="Cambria"/>
          <w:bCs/>
          <w:iCs/>
        </w:rPr>
        <w:t xml:space="preserve">A sense of loss or isolation is often a condition of living in large urban areas. The life of the city has continuity that is often in contradiction to the way individuals lead their lives in urban environments. The painter Edward Hopper made the city and its inhabitants the primary subject of his oeuvre. The city stands as a metaphor for the human condition; the relationship of an individual to the urban environment often conveys a sense of isolation. This is powerful content. </w:t>
      </w:r>
      <w:r w:rsidR="006C3823">
        <w:rPr>
          <w:rFonts w:ascii="Cambria" w:hAnsi="Cambria"/>
          <w:bCs/>
          <w:iCs/>
        </w:rPr>
        <w:t xml:space="preserve">Artist </w:t>
      </w:r>
      <w:r w:rsidR="006C3823" w:rsidRPr="00555A1D">
        <w:rPr>
          <w:rFonts w:ascii="Cambria" w:hAnsi="Cambria"/>
          <w:bCs/>
          <w:iCs/>
        </w:rPr>
        <w:t>Michael</w:t>
      </w:r>
      <w:r w:rsidR="006C3823">
        <w:rPr>
          <w:rFonts w:ascii="Cambria" w:hAnsi="Cambria"/>
        </w:rPr>
        <w:t xml:space="preserve"> Matthys</w:t>
      </w:r>
      <w:r w:rsidR="009A0BC1">
        <w:rPr>
          <w:rFonts w:ascii="Cambria" w:hAnsi="Cambria"/>
        </w:rPr>
        <w:t xml:space="preserve"> uses the city of Charleroi, Belgium as the subject for his books </w:t>
      </w:r>
      <w:r w:rsidR="009A0BC1" w:rsidRPr="009A0BC1">
        <w:rPr>
          <w:rFonts w:ascii="Cambria" w:hAnsi="Cambria"/>
          <w:b/>
          <w:bCs/>
          <w:i/>
          <w:iCs/>
        </w:rPr>
        <w:t>Moloch</w:t>
      </w:r>
      <w:r w:rsidR="009A0BC1">
        <w:rPr>
          <w:rFonts w:ascii="Cambria" w:hAnsi="Cambria"/>
        </w:rPr>
        <w:t xml:space="preserve"> and </w:t>
      </w:r>
      <w:r w:rsidR="009A0BC1" w:rsidRPr="009A0BC1">
        <w:rPr>
          <w:rFonts w:ascii="Cambria" w:hAnsi="Cambria"/>
          <w:b/>
          <w:bCs/>
          <w:i/>
          <w:iCs/>
        </w:rPr>
        <w:t>La Ville Rouge</w:t>
      </w:r>
      <w:r w:rsidR="009A0BC1">
        <w:rPr>
          <w:rFonts w:ascii="Cambria" w:hAnsi="Cambria"/>
          <w:b/>
          <w:bCs/>
          <w:i/>
          <w:iCs/>
        </w:rPr>
        <w:t>.</w:t>
      </w:r>
      <w:r w:rsidR="006C3823">
        <w:rPr>
          <w:rFonts w:ascii="Cambria" w:hAnsi="Cambria"/>
        </w:rPr>
        <w:t xml:space="preserve">  </w:t>
      </w:r>
      <w:r w:rsidR="00D00E06">
        <w:rPr>
          <w:rFonts w:ascii="Cambria" w:hAnsi="Cambria"/>
        </w:rPr>
        <w:t xml:space="preserve">In 2008, a Dutch newspaper named Charleroi as the ugliest city in the world, and the press seemed to piggyback on this assertion. </w:t>
      </w:r>
      <w:r w:rsidR="00D00E06" w:rsidRPr="00D00E06">
        <w:rPr>
          <w:rFonts w:ascii="Cambria" w:hAnsi="Cambria"/>
        </w:rPr>
        <w:t>Among Belgians, the former mining</w:t>
      </w:r>
      <w:r w:rsidR="00133585">
        <w:rPr>
          <w:rFonts w:ascii="Cambria" w:hAnsi="Cambria"/>
        </w:rPr>
        <w:t xml:space="preserve"> and steel</w:t>
      </w:r>
      <w:r w:rsidR="00D00E06" w:rsidRPr="00D00E06">
        <w:rPr>
          <w:rFonts w:ascii="Cambria" w:hAnsi="Cambria"/>
        </w:rPr>
        <w:t xml:space="preserve"> town of Charleroi is generally viewed as derelict, poor and polluted</w:t>
      </w:r>
      <w:r w:rsidR="00133585">
        <w:rPr>
          <w:rFonts w:ascii="Cambria" w:hAnsi="Cambria"/>
        </w:rPr>
        <w:t>.</w:t>
      </w:r>
      <w:r w:rsidR="00D00E06" w:rsidRPr="00D00E06">
        <w:rPr>
          <w:rFonts w:ascii="Cambria" w:hAnsi="Cambria"/>
        </w:rPr>
        <w:t xml:space="preserve"> </w:t>
      </w:r>
      <w:r w:rsidR="00133585">
        <w:rPr>
          <w:rFonts w:ascii="Cambria" w:hAnsi="Cambria"/>
        </w:rPr>
        <w:t>I</w:t>
      </w:r>
      <w:r w:rsidR="00D00E06" w:rsidRPr="00D00E06">
        <w:rPr>
          <w:rFonts w:ascii="Cambria" w:hAnsi="Cambria"/>
        </w:rPr>
        <w:t>t has</w:t>
      </w:r>
      <w:r w:rsidR="00133585">
        <w:rPr>
          <w:rFonts w:ascii="Cambria" w:hAnsi="Cambria"/>
        </w:rPr>
        <w:t xml:space="preserve"> had</w:t>
      </w:r>
      <w:r w:rsidR="00D00E06" w:rsidRPr="00D00E06">
        <w:rPr>
          <w:rFonts w:ascii="Cambria" w:hAnsi="Cambria"/>
        </w:rPr>
        <w:t xml:space="preserve"> one of the highest crime rates in the country and one in four inhabitants are unemployed.</w:t>
      </w:r>
      <w:r w:rsidR="00133585">
        <w:rPr>
          <w:rFonts w:ascii="Cambria" w:hAnsi="Cambria"/>
        </w:rPr>
        <w:t xml:space="preserve"> That impression takes a long time to overcome, even as the city has made distinct efforts over the past decade to gentrify and to assert itself as a cultural center within the country. </w:t>
      </w:r>
      <w:r w:rsidR="00D2730D">
        <w:rPr>
          <w:rFonts w:ascii="Cambria" w:hAnsi="Cambria"/>
        </w:rPr>
        <w:t xml:space="preserve">The architecture of the city’s industrial past is a defining characteristic of its </w:t>
      </w:r>
      <w:r w:rsidR="00B67C87">
        <w:rPr>
          <w:rFonts w:ascii="Cambria" w:hAnsi="Cambria"/>
        </w:rPr>
        <w:t xml:space="preserve">current </w:t>
      </w:r>
      <w:r w:rsidR="00D2730D">
        <w:rPr>
          <w:rFonts w:ascii="Cambria" w:hAnsi="Cambria"/>
        </w:rPr>
        <w:t>personality.</w:t>
      </w:r>
      <w:r w:rsidR="0043033A">
        <w:rPr>
          <w:rFonts w:ascii="Cambria" w:hAnsi="Cambria"/>
        </w:rPr>
        <w:t xml:space="preserve"> </w:t>
      </w:r>
      <w:r w:rsidR="0043033A" w:rsidRPr="0043033A">
        <w:rPr>
          <w:rFonts w:ascii="Cambria" w:hAnsi="Cambria"/>
        </w:rPr>
        <w:t xml:space="preserve">During the nineteenth century the region was the industrial powerhouse of the newly founded state of Belgium. Its coal </w:t>
      </w:r>
      <w:r w:rsidR="0043033A" w:rsidRPr="0043033A">
        <w:rPr>
          <w:rFonts w:ascii="Cambria" w:hAnsi="Cambria"/>
        </w:rPr>
        <w:lastRenderedPageBreak/>
        <w:t>and steel industries flourished until the mid-1950s when the majority were shut down, plunging the region into an economic depression</w:t>
      </w:r>
      <w:r w:rsidR="00623BCD">
        <w:rPr>
          <w:rFonts w:ascii="Cambria" w:hAnsi="Cambria"/>
        </w:rPr>
        <w:t xml:space="preserve"> that still affects the employment of the city’s citizens</w:t>
      </w:r>
      <w:r w:rsidR="0043033A" w:rsidRPr="0043033A">
        <w:rPr>
          <w:rFonts w:ascii="Cambria" w:hAnsi="Cambria"/>
        </w:rPr>
        <w:t>.</w:t>
      </w:r>
      <w:r w:rsidR="0043033A">
        <w:t xml:space="preserve"> </w:t>
      </w:r>
      <w:r w:rsidR="005F3FE6" w:rsidRPr="005F3FE6">
        <w:rPr>
          <w:b/>
          <w:bCs/>
          <w:i/>
          <w:iCs/>
        </w:rPr>
        <w:t>Moloch</w:t>
      </w:r>
      <w:r w:rsidR="005F3FE6">
        <w:rPr>
          <w:b/>
          <w:bCs/>
          <w:i/>
          <w:iCs/>
        </w:rPr>
        <w:t xml:space="preserve"> </w:t>
      </w:r>
      <w:r w:rsidR="005F3FE6" w:rsidRPr="005F3FE6">
        <w:rPr>
          <w:rFonts w:ascii="Cambria" w:hAnsi="Cambria"/>
        </w:rPr>
        <w:t>was based on video that he shot in the Cockerill Sambre factory</w:t>
      </w:r>
      <w:r w:rsidR="005F3FE6">
        <w:rPr>
          <w:rFonts w:ascii="Cambria" w:hAnsi="Cambria"/>
        </w:rPr>
        <w:t>, a large steel mill on the shore of the Sambre River</w:t>
      </w:r>
      <w:r w:rsidR="00A94DE3">
        <w:rPr>
          <w:rFonts w:ascii="Cambria" w:hAnsi="Cambria"/>
        </w:rPr>
        <w:t xml:space="preserve">. The book itself is comprised of 254 etchings and aquatint prints, each printed in black ink. The process of printmaking is labor-intensive, with each plate having to be manipulated with etching needles, scrapers and burins to work the surface of the zinc or copper substrates. Acid resistant </w:t>
      </w:r>
      <w:proofErr w:type="spellStart"/>
      <w:r w:rsidR="00A94DE3">
        <w:rPr>
          <w:rFonts w:ascii="Cambria" w:hAnsi="Cambria"/>
        </w:rPr>
        <w:t>asphalt</w:t>
      </w:r>
      <w:r w:rsidR="00212A39">
        <w:rPr>
          <w:rFonts w:ascii="Cambria" w:hAnsi="Cambria"/>
        </w:rPr>
        <w:t>u</w:t>
      </w:r>
      <w:r w:rsidR="00A94DE3">
        <w:rPr>
          <w:rFonts w:ascii="Cambria" w:hAnsi="Cambria"/>
        </w:rPr>
        <w:t>m</w:t>
      </w:r>
      <w:proofErr w:type="spellEnd"/>
      <w:r w:rsidR="00A94DE3">
        <w:rPr>
          <w:rFonts w:ascii="Cambria" w:hAnsi="Cambria"/>
        </w:rPr>
        <w:t xml:space="preserve"> coats areas of the plate to block the acid from etching into the surface of the material, and it is cleaned off with kerosene and degreased with ammonia and calcium carbonate. It is then coated with etching ink</w:t>
      </w:r>
      <w:r w:rsidR="003C7BA0">
        <w:rPr>
          <w:rFonts w:ascii="Cambria" w:hAnsi="Cambria"/>
        </w:rPr>
        <w:t xml:space="preserve"> and wiped clean with tarlatan cloth; moistened paper is laid on top of the printing plate and it is run through an etching press, creating an impression on the paper. In this way, the process of creating the artwork, is a metaphor for the industriousness of the workers who labored in those steel mills. It’s </w:t>
      </w:r>
      <w:r w:rsidR="00923726">
        <w:rPr>
          <w:rFonts w:ascii="Cambria" w:hAnsi="Cambria"/>
        </w:rPr>
        <w:t xml:space="preserve">physically </w:t>
      </w:r>
      <w:r w:rsidR="003C7BA0">
        <w:rPr>
          <w:rFonts w:ascii="Cambria" w:hAnsi="Cambria"/>
        </w:rPr>
        <w:t>hard</w:t>
      </w:r>
      <w:r w:rsidR="00923726">
        <w:rPr>
          <w:rFonts w:ascii="Cambria" w:hAnsi="Cambria"/>
        </w:rPr>
        <w:t xml:space="preserve"> and demanding</w:t>
      </w:r>
      <w:r w:rsidR="003C7BA0">
        <w:rPr>
          <w:rFonts w:ascii="Cambria" w:hAnsi="Cambria"/>
        </w:rPr>
        <w:t xml:space="preserve"> work, </w:t>
      </w:r>
      <w:r w:rsidR="00923726">
        <w:rPr>
          <w:rFonts w:ascii="Cambria" w:hAnsi="Cambria"/>
        </w:rPr>
        <w:t xml:space="preserve">and </w:t>
      </w:r>
      <w:r w:rsidR="003C7BA0">
        <w:rPr>
          <w:rFonts w:ascii="Cambria" w:hAnsi="Cambria"/>
        </w:rPr>
        <w:t>it’s dirty.</w:t>
      </w:r>
      <w:r w:rsidR="00923726">
        <w:rPr>
          <w:rFonts w:ascii="Cambria" w:hAnsi="Cambria"/>
        </w:rPr>
        <w:t xml:space="preserve"> </w:t>
      </w:r>
    </w:p>
    <w:p w14:paraId="254FF627" w14:textId="07D318B5" w:rsidR="006B43D0" w:rsidRDefault="006B43D0" w:rsidP="000A3D8F">
      <w:pPr>
        <w:rPr>
          <w:rFonts w:ascii="Cambria" w:hAnsi="Cambria"/>
        </w:rPr>
      </w:pPr>
    </w:p>
    <w:p w14:paraId="1550D269" w14:textId="48678B14" w:rsidR="006B43D0" w:rsidRDefault="006B43D0" w:rsidP="000A3D8F">
      <w:pPr>
        <w:rPr>
          <w:rFonts w:ascii="Cambria" w:hAnsi="Cambria"/>
        </w:rPr>
      </w:pPr>
      <w:r>
        <w:rPr>
          <w:rFonts w:ascii="Cambria" w:hAnsi="Cambria"/>
          <w:noProof/>
        </w:rPr>
        <w:drawing>
          <wp:anchor distT="0" distB="0" distL="114300" distR="114300" simplePos="0" relativeHeight="251664384" behindDoc="0" locked="0" layoutInCell="1" allowOverlap="1" wp14:anchorId="76AEFA77" wp14:editId="06286766">
            <wp:simplePos x="0" y="0"/>
            <wp:positionH relativeFrom="column">
              <wp:posOffset>1680735</wp:posOffset>
            </wp:positionH>
            <wp:positionV relativeFrom="paragraph">
              <wp:posOffset>300355</wp:posOffset>
            </wp:positionV>
            <wp:extent cx="2413635" cy="3204210"/>
            <wp:effectExtent l="0" t="0" r="0" b="0"/>
            <wp:wrapTopAndBottom/>
            <wp:docPr id="11" name="Picture 11" descr="A picture containing photo, old, black,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tthys.jpg"/>
                    <pic:cNvPicPr/>
                  </pic:nvPicPr>
                  <pic:blipFill>
                    <a:blip r:embed="rId9">
                      <a:extLst>
                        <a:ext uri="{28A0092B-C50C-407E-A947-70E740481C1C}">
                          <a14:useLocalDpi xmlns:a14="http://schemas.microsoft.com/office/drawing/2010/main" val="0"/>
                        </a:ext>
                      </a:extLst>
                    </a:blip>
                    <a:stretch>
                      <a:fillRect/>
                    </a:stretch>
                  </pic:blipFill>
                  <pic:spPr>
                    <a:xfrm>
                      <a:off x="0" y="0"/>
                      <a:ext cx="2413635" cy="3204210"/>
                    </a:xfrm>
                    <a:prstGeom prst="rect">
                      <a:avLst/>
                    </a:prstGeom>
                  </pic:spPr>
                </pic:pic>
              </a:graphicData>
            </a:graphic>
            <wp14:sizeRelH relativeFrom="page">
              <wp14:pctWidth>0</wp14:pctWidth>
            </wp14:sizeRelH>
            <wp14:sizeRelV relativeFrom="page">
              <wp14:pctHeight>0</wp14:pctHeight>
            </wp14:sizeRelV>
          </wp:anchor>
        </w:drawing>
      </w:r>
    </w:p>
    <w:p w14:paraId="4446655A" w14:textId="2F13D800" w:rsidR="006B43D0" w:rsidRPr="006B43D0" w:rsidRDefault="006B43D0" w:rsidP="000A3D8F">
      <w:pPr>
        <w:rPr>
          <w:rFonts w:ascii="Cambria" w:hAnsi="Cambria"/>
          <w:sz w:val="10"/>
          <w:szCs w:val="10"/>
        </w:rPr>
      </w:pPr>
    </w:p>
    <w:p w14:paraId="4E0D24C2" w14:textId="2941C945" w:rsidR="006B43D0" w:rsidRPr="006B43D0" w:rsidRDefault="006B43D0" w:rsidP="000A3D8F">
      <w:pPr>
        <w:rPr>
          <w:rFonts w:ascii="Cambria" w:hAnsi="Cambria"/>
          <w:sz w:val="10"/>
          <w:szCs w:val="10"/>
        </w:rPr>
      </w:pPr>
      <w:r>
        <w:rPr>
          <w:rFonts w:ascii="Cambria" w:hAnsi="Cambria"/>
          <w:sz w:val="10"/>
          <w:szCs w:val="10"/>
        </w:rPr>
        <w:t xml:space="preserve">                                                                                                                                                                                                                                                        Courtesy of </w:t>
      </w:r>
      <w:proofErr w:type="spellStart"/>
      <w:r>
        <w:rPr>
          <w:rFonts w:ascii="Cambria" w:hAnsi="Cambria"/>
          <w:sz w:val="10"/>
          <w:szCs w:val="10"/>
        </w:rPr>
        <w:t>Frêmok</w:t>
      </w:r>
      <w:proofErr w:type="spellEnd"/>
    </w:p>
    <w:p w14:paraId="085B2AF5" w14:textId="77777777" w:rsidR="006B43D0" w:rsidRDefault="006B43D0" w:rsidP="000A3D8F">
      <w:pPr>
        <w:rPr>
          <w:rFonts w:ascii="Cambria" w:hAnsi="Cambria"/>
        </w:rPr>
      </w:pPr>
    </w:p>
    <w:p w14:paraId="5F9F8F1B" w14:textId="1C090D1F" w:rsidR="002D2C66" w:rsidRDefault="000A3D8F" w:rsidP="000A3D8F">
      <w:pPr>
        <w:rPr>
          <w:rFonts w:ascii="Cambria" w:hAnsi="Cambria"/>
        </w:rPr>
      </w:pPr>
      <w:r>
        <w:rPr>
          <w:rFonts w:ascii="Cambria" w:hAnsi="Cambria"/>
        </w:rPr>
        <w:t xml:space="preserve">In his book </w:t>
      </w:r>
      <w:r>
        <w:rPr>
          <w:rFonts w:ascii="Cambria" w:hAnsi="Cambria"/>
          <w:b/>
          <w:i/>
        </w:rPr>
        <w:t>La Ville</w:t>
      </w:r>
      <w:r w:rsidRPr="003A0173">
        <w:rPr>
          <w:rFonts w:ascii="Cambria" w:hAnsi="Cambria"/>
          <w:b/>
          <w:i/>
        </w:rPr>
        <w:t xml:space="preserve"> Rouge</w:t>
      </w:r>
      <w:r>
        <w:rPr>
          <w:rFonts w:ascii="Cambria" w:hAnsi="Cambria"/>
          <w:b/>
          <w:i/>
        </w:rPr>
        <w:t xml:space="preserve">, </w:t>
      </w:r>
      <w:r w:rsidR="00C418F6">
        <w:rPr>
          <w:rFonts w:ascii="Cambria" w:hAnsi="Cambria"/>
          <w:bCs/>
          <w:iCs/>
        </w:rPr>
        <w:t xml:space="preserve">Matthys </w:t>
      </w:r>
      <w:r>
        <w:rPr>
          <w:rFonts w:ascii="Cambria" w:hAnsi="Cambria"/>
        </w:rPr>
        <w:t xml:space="preserve">uses </w:t>
      </w:r>
      <w:r w:rsidR="00C418F6">
        <w:rPr>
          <w:rFonts w:ascii="Cambria" w:hAnsi="Cambria"/>
        </w:rPr>
        <w:t>cow’s</w:t>
      </w:r>
      <w:r>
        <w:rPr>
          <w:rFonts w:ascii="Cambria" w:hAnsi="Cambria"/>
        </w:rPr>
        <w:t xml:space="preserve"> blood</w:t>
      </w:r>
      <w:r w:rsidR="00C418F6">
        <w:rPr>
          <w:rFonts w:ascii="Cambria" w:hAnsi="Cambria"/>
        </w:rPr>
        <w:t xml:space="preserve"> collected from the slaughterhouses of Charleroi</w:t>
      </w:r>
      <w:r>
        <w:rPr>
          <w:rFonts w:ascii="Cambria" w:hAnsi="Cambria"/>
        </w:rPr>
        <w:t xml:space="preserve"> to create starkly beautiful images of the city</w:t>
      </w:r>
      <w:r w:rsidR="00C418F6">
        <w:rPr>
          <w:rFonts w:ascii="Cambria" w:hAnsi="Cambria"/>
        </w:rPr>
        <w:t xml:space="preserve">. There is no dialogue in this book; it is </w:t>
      </w:r>
      <w:r w:rsidR="00407080">
        <w:rPr>
          <w:rFonts w:ascii="Cambria" w:hAnsi="Cambria"/>
        </w:rPr>
        <w:t>309 paintings documenting the city, people,</w:t>
      </w:r>
      <w:r w:rsidR="007715C3">
        <w:rPr>
          <w:rFonts w:ascii="Cambria" w:hAnsi="Cambria"/>
        </w:rPr>
        <w:t xml:space="preserve"> </w:t>
      </w:r>
      <w:r w:rsidR="00407080">
        <w:rPr>
          <w:rFonts w:ascii="Cambria" w:hAnsi="Cambria"/>
        </w:rPr>
        <w:t>transportation systems</w:t>
      </w:r>
      <w:r w:rsidR="007715C3">
        <w:rPr>
          <w:rFonts w:ascii="Cambria" w:hAnsi="Cambria"/>
        </w:rPr>
        <w:t xml:space="preserve"> and the highways</w:t>
      </w:r>
      <w:r w:rsidR="00407080">
        <w:rPr>
          <w:rFonts w:ascii="Cambria" w:hAnsi="Cambria"/>
        </w:rPr>
        <w:t xml:space="preserve"> that comprise the city of Charleroi. </w:t>
      </w:r>
      <w:r w:rsidR="007715C3">
        <w:rPr>
          <w:rFonts w:ascii="Cambria" w:hAnsi="Cambria"/>
        </w:rPr>
        <w:t>While there is no narrative, nor is one implied by the book’s layout, it invites the audience to participate in a tour of the city. It suggests the freedom of living in an urban environment, while the images of the beltway also suggest one being trapped within the city’s perimeter. Do the images convey the sense of a dying industrial city, or do they celebrate and honor the city’s past</w:t>
      </w:r>
      <w:r w:rsidR="00D04240">
        <w:rPr>
          <w:rFonts w:ascii="Cambria" w:hAnsi="Cambria"/>
        </w:rPr>
        <w:t xml:space="preserve">? </w:t>
      </w:r>
      <w:r w:rsidR="007715C3">
        <w:rPr>
          <w:rFonts w:ascii="Cambria" w:hAnsi="Cambria"/>
        </w:rPr>
        <w:t xml:space="preserve"> </w:t>
      </w:r>
      <w:r w:rsidR="00D04240">
        <w:rPr>
          <w:rFonts w:ascii="Cambria" w:hAnsi="Cambria"/>
        </w:rPr>
        <w:t>The original paintings</w:t>
      </w:r>
      <w:r w:rsidR="00C418F6" w:rsidRPr="00C418F6">
        <w:rPr>
          <w:rFonts w:ascii="Cambria" w:hAnsi="Cambria"/>
        </w:rPr>
        <w:t xml:space="preserve"> are </w:t>
      </w:r>
      <w:r w:rsidR="00D04240">
        <w:rPr>
          <w:rFonts w:ascii="Cambria" w:hAnsi="Cambria"/>
        </w:rPr>
        <w:t>quite</w:t>
      </w:r>
      <w:r w:rsidR="00C418F6" w:rsidRPr="00C418F6">
        <w:rPr>
          <w:rFonts w:ascii="Cambria" w:hAnsi="Cambria"/>
        </w:rPr>
        <w:t xml:space="preserve"> large (several square feet)</w:t>
      </w:r>
      <w:r w:rsidR="00EA3122">
        <w:rPr>
          <w:rFonts w:ascii="Cambria" w:hAnsi="Cambria"/>
        </w:rPr>
        <w:t xml:space="preserve"> </w:t>
      </w:r>
      <w:r w:rsidR="00D04240">
        <w:rPr>
          <w:rFonts w:ascii="Cambria" w:hAnsi="Cambria"/>
        </w:rPr>
        <w:t>and</w:t>
      </w:r>
      <w:r w:rsidR="00C418F6" w:rsidRPr="00C418F6">
        <w:rPr>
          <w:rFonts w:ascii="Cambria" w:hAnsi="Cambria"/>
        </w:rPr>
        <w:t xml:space="preserve"> are produced with cow's blood and then sealed with resin. Moreover, the visual effect </w:t>
      </w:r>
      <w:r w:rsidR="00D04240">
        <w:rPr>
          <w:rFonts w:ascii="Cambria" w:hAnsi="Cambria"/>
        </w:rPr>
        <w:t>is</w:t>
      </w:r>
      <w:r w:rsidR="00C418F6" w:rsidRPr="00C418F6">
        <w:rPr>
          <w:rFonts w:ascii="Cambria" w:hAnsi="Cambria"/>
        </w:rPr>
        <w:t xml:space="preserve"> </w:t>
      </w:r>
      <w:r w:rsidR="00D04240">
        <w:rPr>
          <w:rFonts w:ascii="Cambria" w:hAnsi="Cambria"/>
        </w:rPr>
        <w:t>breathtaking</w:t>
      </w:r>
      <w:r w:rsidR="00C418F6" w:rsidRPr="00C418F6">
        <w:rPr>
          <w:rFonts w:ascii="Cambria" w:hAnsi="Cambria"/>
        </w:rPr>
        <w:t xml:space="preserve"> and moving</w:t>
      </w:r>
      <w:r w:rsidR="00D04240">
        <w:rPr>
          <w:rFonts w:ascii="Cambria" w:hAnsi="Cambria"/>
        </w:rPr>
        <w:t xml:space="preserve">. </w:t>
      </w:r>
      <w:r w:rsidR="00C418F6" w:rsidRPr="00C418F6">
        <w:rPr>
          <w:rFonts w:ascii="Cambria" w:hAnsi="Cambria"/>
        </w:rPr>
        <w:t xml:space="preserve"> </w:t>
      </w:r>
      <w:r w:rsidR="00D04240">
        <w:rPr>
          <w:rFonts w:ascii="Cambria" w:hAnsi="Cambria"/>
        </w:rPr>
        <w:t xml:space="preserve">The viscosity of the blood </w:t>
      </w:r>
      <w:r w:rsidR="00D04240">
        <w:rPr>
          <w:rFonts w:ascii="Cambria" w:hAnsi="Cambria"/>
        </w:rPr>
        <w:lastRenderedPageBreak/>
        <w:t>and resin, sometimes mixing with broad, gestural charcoal marks is reflected in</w:t>
      </w:r>
      <w:r w:rsidR="00C418F6" w:rsidRPr="00C418F6">
        <w:rPr>
          <w:rFonts w:ascii="Cambria" w:hAnsi="Cambria"/>
        </w:rPr>
        <w:t xml:space="preserve"> the artist's brush strokes</w:t>
      </w:r>
      <w:r w:rsidR="00D04240">
        <w:rPr>
          <w:rFonts w:ascii="Cambria" w:hAnsi="Cambria"/>
        </w:rPr>
        <w:t>, which</w:t>
      </w:r>
      <w:r w:rsidR="00C418F6" w:rsidRPr="00C418F6">
        <w:rPr>
          <w:rFonts w:ascii="Cambria" w:hAnsi="Cambria"/>
        </w:rPr>
        <w:t xml:space="preserve"> coagulating </w:t>
      </w:r>
      <w:r w:rsidR="00D04240">
        <w:rPr>
          <w:rFonts w:ascii="Cambria" w:hAnsi="Cambria"/>
        </w:rPr>
        <w:t>on the surface</w:t>
      </w:r>
      <w:r w:rsidR="00C418F6" w:rsidRPr="00C418F6">
        <w:rPr>
          <w:rFonts w:ascii="Cambria" w:hAnsi="Cambria"/>
        </w:rPr>
        <w:t>.</w:t>
      </w:r>
      <w:r w:rsidR="00D04240">
        <w:rPr>
          <w:rFonts w:ascii="Cambria" w:hAnsi="Cambria"/>
        </w:rPr>
        <w:t xml:space="preserve"> In the book, the work looks as though it could have been completed with any type of aqueous media, yet it is in a museum or gallery that the work has a significant emotional impact. </w:t>
      </w:r>
    </w:p>
    <w:p w14:paraId="08377AE8" w14:textId="1A525E38" w:rsidR="002D2C66" w:rsidRDefault="002D2C66" w:rsidP="000A3D8F">
      <w:pPr>
        <w:rPr>
          <w:rFonts w:ascii="Cambria" w:hAnsi="Cambria"/>
        </w:rPr>
      </w:pPr>
      <w:r>
        <w:rPr>
          <w:rFonts w:ascii="Cambria" w:hAnsi="Cambria"/>
          <w:noProof/>
        </w:rPr>
        <w:drawing>
          <wp:anchor distT="0" distB="0" distL="114300" distR="114300" simplePos="0" relativeHeight="251665408" behindDoc="0" locked="0" layoutInCell="1" allowOverlap="1" wp14:anchorId="2FE4616F" wp14:editId="5A156385">
            <wp:simplePos x="0" y="0"/>
            <wp:positionH relativeFrom="column">
              <wp:posOffset>1192696</wp:posOffset>
            </wp:positionH>
            <wp:positionV relativeFrom="paragraph">
              <wp:posOffset>179070</wp:posOffset>
            </wp:positionV>
            <wp:extent cx="3546138" cy="2663013"/>
            <wp:effectExtent l="0" t="0" r="0" b="4445"/>
            <wp:wrapTopAndBottom/>
            <wp:docPr id="12" name="Picture 12" descr="A picture containing building, train, photo,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0b07e6992f440729a21cb2f0b869ef3.jpg"/>
                    <pic:cNvPicPr/>
                  </pic:nvPicPr>
                  <pic:blipFill>
                    <a:blip r:embed="rId10">
                      <a:extLst>
                        <a:ext uri="{28A0092B-C50C-407E-A947-70E740481C1C}">
                          <a14:useLocalDpi xmlns:a14="http://schemas.microsoft.com/office/drawing/2010/main" val="0"/>
                        </a:ext>
                      </a:extLst>
                    </a:blip>
                    <a:stretch>
                      <a:fillRect/>
                    </a:stretch>
                  </pic:blipFill>
                  <pic:spPr>
                    <a:xfrm>
                      <a:off x="0" y="0"/>
                      <a:ext cx="3546138" cy="2663013"/>
                    </a:xfrm>
                    <a:prstGeom prst="rect">
                      <a:avLst/>
                    </a:prstGeom>
                  </pic:spPr>
                </pic:pic>
              </a:graphicData>
            </a:graphic>
            <wp14:sizeRelH relativeFrom="page">
              <wp14:pctWidth>0</wp14:pctWidth>
            </wp14:sizeRelH>
            <wp14:sizeRelV relativeFrom="page">
              <wp14:pctHeight>0</wp14:pctHeight>
            </wp14:sizeRelV>
          </wp:anchor>
        </w:drawing>
      </w:r>
    </w:p>
    <w:p w14:paraId="750C30A5" w14:textId="04C129AD" w:rsidR="002D2C66" w:rsidRPr="002D2C66" w:rsidRDefault="002D2C66" w:rsidP="000A3D8F">
      <w:pPr>
        <w:rPr>
          <w:rFonts w:ascii="Cambria" w:hAnsi="Cambria"/>
          <w:sz w:val="10"/>
          <w:szCs w:val="10"/>
        </w:rPr>
      </w:pPr>
      <w:r>
        <w:rPr>
          <w:rFonts w:ascii="Cambria" w:hAnsi="Cambria"/>
          <w:sz w:val="10"/>
          <w:szCs w:val="10"/>
        </w:rPr>
        <w:t xml:space="preserve">                                                                                                                                                                                                                                                                                                         Courtesy of </w:t>
      </w:r>
      <w:proofErr w:type="spellStart"/>
      <w:r>
        <w:rPr>
          <w:rFonts w:ascii="Cambria" w:hAnsi="Cambria"/>
          <w:sz w:val="10"/>
          <w:szCs w:val="10"/>
        </w:rPr>
        <w:t>Frêmok</w:t>
      </w:r>
      <w:proofErr w:type="spellEnd"/>
    </w:p>
    <w:p w14:paraId="48A690B4" w14:textId="77777777" w:rsidR="002D2C66" w:rsidRDefault="002D2C66" w:rsidP="000A3D8F">
      <w:pPr>
        <w:rPr>
          <w:rFonts w:ascii="Cambria" w:hAnsi="Cambria"/>
        </w:rPr>
      </w:pPr>
    </w:p>
    <w:p w14:paraId="75CC9C5F" w14:textId="390A28A0" w:rsidR="000A3D8F" w:rsidRPr="00D04240" w:rsidRDefault="00D04240" w:rsidP="000A3D8F">
      <w:r>
        <w:rPr>
          <w:rFonts w:ascii="Cambria" w:hAnsi="Cambria"/>
        </w:rPr>
        <w:t>The sizes of the images are confrontational, and the brushwork invites close inspection of the expressive mark-making.</w:t>
      </w:r>
      <w:r w:rsidR="007A2C62">
        <w:rPr>
          <w:rFonts w:ascii="Cambria" w:hAnsi="Cambria"/>
        </w:rPr>
        <w:t xml:space="preserve"> As comics, the work is accessible to a particular audience. Conversely, in a museum and gallery setting that the work comes to life in a different manner. That audience is generally more discerning. The size of the work, the way in which it is laid out, creates other associations than the ones presented in published form. </w:t>
      </w:r>
    </w:p>
    <w:p w14:paraId="753ADBBC" w14:textId="5575FE27" w:rsidR="005F3FE6" w:rsidRDefault="007A2C62" w:rsidP="005F3FE6">
      <w:pPr>
        <w:rPr>
          <w:rFonts w:ascii="Cambria" w:hAnsi="Cambria"/>
        </w:rPr>
      </w:pPr>
      <w:r w:rsidRPr="007A2C62">
        <w:rPr>
          <w:rFonts w:ascii="Cambria" w:hAnsi="Cambria"/>
        </w:rPr>
        <w:t xml:space="preserve">Matthys' work has </w:t>
      </w:r>
      <w:r>
        <w:rPr>
          <w:rFonts w:ascii="Cambria" w:hAnsi="Cambria"/>
        </w:rPr>
        <w:t xml:space="preserve">limited </w:t>
      </w:r>
      <w:r w:rsidRPr="007A2C62">
        <w:rPr>
          <w:rFonts w:ascii="Cambria" w:hAnsi="Cambria"/>
        </w:rPr>
        <w:t>narrative content. H</w:t>
      </w:r>
      <w:r>
        <w:rPr>
          <w:rFonts w:ascii="Cambria" w:hAnsi="Cambria"/>
        </w:rPr>
        <w:t>is art</w:t>
      </w:r>
      <w:r w:rsidRPr="007A2C62">
        <w:rPr>
          <w:rFonts w:ascii="Cambria" w:hAnsi="Cambria"/>
        </w:rPr>
        <w:t xml:space="preserve"> </w:t>
      </w:r>
      <w:r>
        <w:rPr>
          <w:rFonts w:ascii="Cambria" w:hAnsi="Cambria"/>
        </w:rPr>
        <w:t xml:space="preserve">is atmospheric and </w:t>
      </w:r>
      <w:r w:rsidR="00DE001F">
        <w:rPr>
          <w:rFonts w:ascii="Cambria" w:hAnsi="Cambria"/>
        </w:rPr>
        <w:t>expressionistic and</w:t>
      </w:r>
      <w:r>
        <w:rPr>
          <w:rFonts w:ascii="Cambria" w:hAnsi="Cambria"/>
        </w:rPr>
        <w:t xml:space="preserve"> focuses on the environment and human condition of the area in which he lives, an historically</w:t>
      </w:r>
      <w:r w:rsidRPr="007A2C62">
        <w:rPr>
          <w:rFonts w:ascii="Cambria" w:hAnsi="Cambria"/>
        </w:rPr>
        <w:t xml:space="preserve"> industrial area of Belgium.</w:t>
      </w:r>
      <w:r w:rsidR="00905831">
        <w:rPr>
          <w:rFonts w:ascii="Cambria" w:hAnsi="Cambria"/>
        </w:rPr>
        <w:t xml:space="preserve"> In 2009,</w:t>
      </w:r>
      <w:r w:rsidRPr="007A2C62">
        <w:rPr>
          <w:rFonts w:ascii="Cambria" w:hAnsi="Cambria"/>
        </w:rPr>
        <w:t xml:space="preserve"> the </w:t>
      </w:r>
      <w:proofErr w:type="spellStart"/>
      <w:r w:rsidRPr="007A2C62">
        <w:rPr>
          <w:rFonts w:ascii="Cambria" w:hAnsi="Cambria"/>
        </w:rPr>
        <w:t>Mus</w:t>
      </w:r>
      <w:r w:rsidR="00143196">
        <w:rPr>
          <w:rFonts w:ascii="Cambria" w:hAnsi="Cambria"/>
        </w:rPr>
        <w:t>é</w:t>
      </w:r>
      <w:r w:rsidRPr="007A2C62">
        <w:rPr>
          <w:rFonts w:ascii="Cambria" w:hAnsi="Cambria"/>
        </w:rPr>
        <w:t>e</w:t>
      </w:r>
      <w:proofErr w:type="spellEnd"/>
      <w:r w:rsidRPr="007A2C62">
        <w:rPr>
          <w:rFonts w:ascii="Cambria" w:hAnsi="Cambria"/>
        </w:rPr>
        <w:t xml:space="preserve"> des Beaux-Arts</w:t>
      </w:r>
      <w:r>
        <w:rPr>
          <w:rFonts w:ascii="Cambria" w:hAnsi="Cambria"/>
        </w:rPr>
        <w:t xml:space="preserve"> in Charleroi</w:t>
      </w:r>
      <w:r w:rsidR="00905831">
        <w:rPr>
          <w:rFonts w:ascii="Cambria" w:hAnsi="Cambria"/>
        </w:rPr>
        <w:t xml:space="preserve"> featured an exhibition of Matthys’ work from these two publications. The prints from </w:t>
      </w:r>
      <w:r w:rsidR="00905831" w:rsidRPr="00905831">
        <w:rPr>
          <w:rFonts w:ascii="Cambria" w:hAnsi="Cambria"/>
          <w:b/>
          <w:bCs/>
          <w:i/>
          <w:iCs/>
        </w:rPr>
        <w:t>Moloch</w:t>
      </w:r>
      <w:r w:rsidR="00905831">
        <w:rPr>
          <w:rFonts w:ascii="Cambria" w:hAnsi="Cambria"/>
        </w:rPr>
        <w:t xml:space="preserve"> were featured on walls opposite from monitors playing loops of the video from which Matthys originally made the prints. Moving images, juxtaposed against rows of repeated prints, a contrast of black and white movement, and dark stills, mounted like multiples of photo booth observations. The effect was one of claustrophobic coolness, aloof yet voyeuristic. </w:t>
      </w:r>
      <w:r w:rsidR="00E64EAD">
        <w:rPr>
          <w:rFonts w:ascii="Cambria" w:hAnsi="Cambria"/>
        </w:rPr>
        <w:t xml:space="preserve">Contrasted with the large, bold paintings from </w:t>
      </w:r>
      <w:r w:rsidR="00E64EAD" w:rsidRPr="00E64EAD">
        <w:rPr>
          <w:rFonts w:ascii="Cambria" w:hAnsi="Cambria"/>
          <w:b/>
          <w:bCs/>
          <w:i/>
          <w:iCs/>
        </w:rPr>
        <w:t>La Ville Rouge</w:t>
      </w:r>
      <w:r w:rsidR="00E64EAD">
        <w:rPr>
          <w:rFonts w:ascii="Cambria" w:hAnsi="Cambria"/>
        </w:rPr>
        <w:t xml:space="preserve">, one </w:t>
      </w:r>
      <w:r w:rsidR="000E4E76">
        <w:rPr>
          <w:rFonts w:ascii="Cambria" w:hAnsi="Cambria"/>
        </w:rPr>
        <w:t>get</w:t>
      </w:r>
      <w:r w:rsidR="00143196">
        <w:rPr>
          <w:rFonts w:ascii="Cambria" w:hAnsi="Cambria"/>
        </w:rPr>
        <w:t>s</w:t>
      </w:r>
      <w:r w:rsidR="000E4E76">
        <w:rPr>
          <w:rFonts w:ascii="Cambria" w:hAnsi="Cambria"/>
        </w:rPr>
        <w:t xml:space="preserve"> a sense of what it’s like to have been raised and live in this region. </w:t>
      </w:r>
      <w:r w:rsidR="00923726">
        <w:rPr>
          <w:rFonts w:ascii="Cambria" w:hAnsi="Cambria"/>
        </w:rPr>
        <w:t>Matthys</w:t>
      </w:r>
      <w:r w:rsidR="000E4E76">
        <w:rPr>
          <w:rFonts w:ascii="Cambria" w:hAnsi="Cambria"/>
        </w:rPr>
        <w:t xml:space="preserve"> knows th</w:t>
      </w:r>
      <w:r w:rsidR="00B177E9">
        <w:rPr>
          <w:rFonts w:ascii="Cambria" w:hAnsi="Cambria"/>
        </w:rPr>
        <w:t>is</w:t>
      </w:r>
      <w:r w:rsidR="000E4E76">
        <w:rPr>
          <w:rFonts w:ascii="Cambria" w:hAnsi="Cambria"/>
        </w:rPr>
        <w:t xml:space="preserve"> place and he</w:t>
      </w:r>
      <w:r w:rsidR="00923726">
        <w:rPr>
          <w:rFonts w:ascii="Cambria" w:hAnsi="Cambria"/>
        </w:rPr>
        <w:t xml:space="preserve"> </w:t>
      </w:r>
      <w:r w:rsidR="00B177E9">
        <w:rPr>
          <w:rFonts w:ascii="Cambria" w:hAnsi="Cambria"/>
        </w:rPr>
        <w:t>empathizes</w:t>
      </w:r>
      <w:r w:rsidR="00E02BCA">
        <w:rPr>
          <w:rFonts w:ascii="Cambria" w:hAnsi="Cambria"/>
        </w:rPr>
        <w:t xml:space="preserve"> with the </w:t>
      </w:r>
      <w:r w:rsidR="000A3D8F">
        <w:rPr>
          <w:rFonts w:ascii="Cambria" w:hAnsi="Cambria"/>
        </w:rPr>
        <w:t xml:space="preserve">honorable work of </w:t>
      </w:r>
      <w:r w:rsidR="00E02BCA">
        <w:rPr>
          <w:rFonts w:ascii="Cambria" w:hAnsi="Cambria"/>
        </w:rPr>
        <w:t>manual labor</w:t>
      </w:r>
      <w:r w:rsidR="00310CF1">
        <w:rPr>
          <w:rFonts w:ascii="Cambria" w:hAnsi="Cambria"/>
        </w:rPr>
        <w:t xml:space="preserve"> and proudly affirms his relationship to the legacy of the people who built Charleroi.</w:t>
      </w:r>
      <w:r w:rsidR="001C441B">
        <w:rPr>
          <w:rFonts w:ascii="Cambria" w:hAnsi="Cambria"/>
        </w:rPr>
        <w:t xml:space="preserve"> Broadly conceptual art that speaks to the human condition is not traditionally the arena in which comics operate, yet the artists who work with </w:t>
      </w:r>
      <w:proofErr w:type="spellStart"/>
      <w:r w:rsidR="001C441B">
        <w:rPr>
          <w:rFonts w:ascii="Cambria" w:hAnsi="Cambria"/>
        </w:rPr>
        <w:t>Frêmok</w:t>
      </w:r>
      <w:proofErr w:type="spellEnd"/>
      <w:r w:rsidR="001C441B">
        <w:rPr>
          <w:rFonts w:ascii="Cambria" w:hAnsi="Cambria"/>
        </w:rPr>
        <w:t xml:space="preserve"> are concerned about broadening the visibility of the comics art form to experiment with narrative and its viability as a form of metaphorical suggestion. While not declaring a pr</w:t>
      </w:r>
      <w:r w:rsidR="00C10D75">
        <w:rPr>
          <w:rFonts w:ascii="Cambria" w:hAnsi="Cambria"/>
        </w:rPr>
        <w:t>e</w:t>
      </w:r>
      <w:r w:rsidR="001C441B">
        <w:rPr>
          <w:rFonts w:ascii="Cambria" w:hAnsi="Cambria"/>
        </w:rPr>
        <w:t>scribed meaning to narrative and stories, the artists and writers set up situations by which an audience can interact and form the narrative themselves.</w:t>
      </w:r>
    </w:p>
    <w:p w14:paraId="19B4E8AC" w14:textId="4C4EC9C1" w:rsidR="001C441B" w:rsidRDefault="001C441B" w:rsidP="005F3FE6">
      <w:pPr>
        <w:rPr>
          <w:rFonts w:ascii="Cambria" w:hAnsi="Cambria"/>
        </w:rPr>
      </w:pPr>
    </w:p>
    <w:p w14:paraId="6D12F31A" w14:textId="72BA26C1" w:rsidR="00D9396C" w:rsidRDefault="00D9396C" w:rsidP="004706FA">
      <w:pPr>
        <w:pStyle w:val="NormalWeb"/>
        <w:spacing w:after="0" w:afterAutospacing="0"/>
        <w:rPr>
          <w:rFonts w:ascii="Cambria" w:hAnsi="Cambria"/>
          <w:sz w:val="24"/>
          <w:szCs w:val="24"/>
        </w:rPr>
      </w:pPr>
      <w:r>
        <w:rPr>
          <w:rFonts w:ascii="Cambria" w:hAnsi="Cambria"/>
          <w:noProof/>
          <w:sz w:val="24"/>
          <w:szCs w:val="24"/>
        </w:rPr>
        <w:lastRenderedPageBreak/>
        <w:drawing>
          <wp:anchor distT="0" distB="0" distL="114300" distR="114300" simplePos="0" relativeHeight="251668480" behindDoc="0" locked="0" layoutInCell="1" allowOverlap="1" wp14:anchorId="3F504972" wp14:editId="571403C5">
            <wp:simplePos x="0" y="0"/>
            <wp:positionH relativeFrom="column">
              <wp:posOffset>368935</wp:posOffset>
            </wp:positionH>
            <wp:positionV relativeFrom="paragraph">
              <wp:posOffset>2771140</wp:posOffset>
            </wp:positionV>
            <wp:extent cx="2419350" cy="3088640"/>
            <wp:effectExtent l="0" t="0" r="6350" b="0"/>
            <wp:wrapTopAndBottom/>
            <wp:docPr id="15" name="Picture 15" descr="A picture containing sitting, photo, whit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Bel80pXUAAl7UQ.jpg"/>
                    <pic:cNvPicPr/>
                  </pic:nvPicPr>
                  <pic:blipFill>
                    <a:blip r:embed="rId11">
                      <a:extLst>
                        <a:ext uri="{28A0092B-C50C-407E-A947-70E740481C1C}">
                          <a14:useLocalDpi xmlns:a14="http://schemas.microsoft.com/office/drawing/2010/main" val="0"/>
                        </a:ext>
                      </a:extLst>
                    </a:blip>
                    <a:stretch>
                      <a:fillRect/>
                    </a:stretch>
                  </pic:blipFill>
                  <pic:spPr>
                    <a:xfrm>
                      <a:off x="0" y="0"/>
                      <a:ext cx="2419350" cy="3088640"/>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noProof/>
          <w:sz w:val="24"/>
          <w:szCs w:val="24"/>
        </w:rPr>
        <w:drawing>
          <wp:anchor distT="0" distB="0" distL="114300" distR="114300" simplePos="0" relativeHeight="251669504" behindDoc="0" locked="0" layoutInCell="1" allowOverlap="1" wp14:anchorId="5F74A183" wp14:editId="3806554F">
            <wp:simplePos x="0" y="0"/>
            <wp:positionH relativeFrom="column">
              <wp:posOffset>3185795</wp:posOffset>
            </wp:positionH>
            <wp:positionV relativeFrom="paragraph">
              <wp:posOffset>2799715</wp:posOffset>
            </wp:positionV>
            <wp:extent cx="2367915" cy="3051810"/>
            <wp:effectExtent l="0" t="0" r="0" b="0"/>
            <wp:wrapTopAndBottom/>
            <wp:docPr id="14" name="Picture 14" descr="A picture containing text, photo, white, l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Bel80pWsAA_bhz.jpg"/>
                    <pic:cNvPicPr/>
                  </pic:nvPicPr>
                  <pic:blipFill>
                    <a:blip r:embed="rId12">
                      <a:extLst>
                        <a:ext uri="{28A0092B-C50C-407E-A947-70E740481C1C}">
                          <a14:useLocalDpi xmlns:a14="http://schemas.microsoft.com/office/drawing/2010/main" val="0"/>
                        </a:ext>
                      </a:extLst>
                    </a:blip>
                    <a:stretch>
                      <a:fillRect/>
                    </a:stretch>
                  </pic:blipFill>
                  <pic:spPr>
                    <a:xfrm>
                      <a:off x="0" y="0"/>
                      <a:ext cx="2367915" cy="3051810"/>
                    </a:xfrm>
                    <a:prstGeom prst="rect">
                      <a:avLst/>
                    </a:prstGeom>
                  </pic:spPr>
                </pic:pic>
              </a:graphicData>
            </a:graphic>
            <wp14:sizeRelH relativeFrom="margin">
              <wp14:pctWidth>0</wp14:pctWidth>
            </wp14:sizeRelH>
            <wp14:sizeRelV relativeFrom="margin">
              <wp14:pctHeight>0</wp14:pctHeight>
            </wp14:sizeRelV>
          </wp:anchor>
        </w:drawing>
      </w:r>
      <w:r w:rsidR="002D2C66">
        <w:rPr>
          <w:rFonts w:ascii="Cambria" w:hAnsi="Cambria"/>
          <w:sz w:val="24"/>
          <w:szCs w:val="24"/>
        </w:rPr>
        <w:t xml:space="preserve">     </w:t>
      </w:r>
      <w:r w:rsidR="00F80E37" w:rsidRPr="00703E65">
        <w:rPr>
          <w:rFonts w:ascii="Cambria" w:hAnsi="Cambria"/>
          <w:sz w:val="24"/>
          <w:szCs w:val="24"/>
        </w:rPr>
        <w:t xml:space="preserve">Few artists have as much skill at manipulating the architecture of comics than Dominique Goblet. Her styles </w:t>
      </w:r>
      <w:r w:rsidR="00F269E2" w:rsidRPr="00703E65">
        <w:rPr>
          <w:rFonts w:ascii="Cambria" w:hAnsi="Cambria"/>
          <w:sz w:val="24"/>
          <w:szCs w:val="24"/>
        </w:rPr>
        <w:t>freely adapt</w:t>
      </w:r>
      <w:r w:rsidR="00F80E37" w:rsidRPr="00703E65">
        <w:rPr>
          <w:rFonts w:ascii="Cambria" w:hAnsi="Cambria"/>
          <w:sz w:val="24"/>
          <w:szCs w:val="24"/>
        </w:rPr>
        <w:t xml:space="preserve"> to the stories she’s trying to tell</w:t>
      </w:r>
      <w:r w:rsidR="00143196">
        <w:rPr>
          <w:rFonts w:ascii="Cambria" w:hAnsi="Cambria"/>
          <w:sz w:val="24"/>
          <w:szCs w:val="24"/>
        </w:rPr>
        <w:t>,</w:t>
      </w:r>
      <w:r w:rsidR="00F80E37" w:rsidRPr="00703E65">
        <w:rPr>
          <w:rFonts w:ascii="Cambria" w:hAnsi="Cambria"/>
          <w:sz w:val="24"/>
          <w:szCs w:val="24"/>
        </w:rPr>
        <w:t xml:space="preserve"> and they are varied</w:t>
      </w:r>
      <w:r w:rsidR="00F269E2" w:rsidRPr="00703E65">
        <w:rPr>
          <w:rFonts w:ascii="Cambria" w:hAnsi="Cambria"/>
          <w:sz w:val="24"/>
          <w:szCs w:val="24"/>
        </w:rPr>
        <w:t>. H</w:t>
      </w:r>
      <w:r w:rsidR="00F80E37" w:rsidRPr="00703E65">
        <w:rPr>
          <w:rFonts w:ascii="Cambria" w:hAnsi="Cambria"/>
          <w:sz w:val="24"/>
          <w:szCs w:val="24"/>
        </w:rPr>
        <w:t>owever</w:t>
      </w:r>
      <w:r w:rsidR="00F269E2" w:rsidRPr="00703E65">
        <w:rPr>
          <w:rFonts w:ascii="Cambria" w:hAnsi="Cambria"/>
          <w:sz w:val="24"/>
          <w:szCs w:val="24"/>
        </w:rPr>
        <w:t>,</w:t>
      </w:r>
      <w:r w:rsidR="00F80E37" w:rsidRPr="00703E65">
        <w:rPr>
          <w:rFonts w:ascii="Cambria" w:hAnsi="Cambria"/>
          <w:sz w:val="24"/>
          <w:szCs w:val="24"/>
        </w:rPr>
        <w:t xml:space="preserve"> there is something unique about her line quality </w:t>
      </w:r>
      <w:r w:rsidR="009A7D7B" w:rsidRPr="00703E65">
        <w:rPr>
          <w:rFonts w:ascii="Cambria" w:hAnsi="Cambria"/>
          <w:sz w:val="24"/>
          <w:szCs w:val="24"/>
        </w:rPr>
        <w:t xml:space="preserve">of </w:t>
      </w:r>
      <w:r w:rsidR="00F80E37" w:rsidRPr="00703E65">
        <w:rPr>
          <w:rFonts w:ascii="Cambria" w:hAnsi="Cambria"/>
          <w:sz w:val="24"/>
          <w:szCs w:val="24"/>
        </w:rPr>
        <w:t>her work</w:t>
      </w:r>
      <w:r w:rsidR="009A7D7B" w:rsidRPr="00703E65">
        <w:rPr>
          <w:rFonts w:ascii="Cambria" w:hAnsi="Cambria"/>
          <w:sz w:val="24"/>
          <w:szCs w:val="24"/>
        </w:rPr>
        <w:t>, no matter how she articulates her vision</w:t>
      </w:r>
      <w:r w:rsidR="00F80E37" w:rsidRPr="00703E65">
        <w:rPr>
          <w:rFonts w:ascii="Cambria" w:hAnsi="Cambria"/>
          <w:sz w:val="24"/>
          <w:szCs w:val="24"/>
        </w:rPr>
        <w:t xml:space="preserve">. </w:t>
      </w:r>
      <w:r w:rsidR="00250532" w:rsidRPr="00703E65">
        <w:rPr>
          <w:rFonts w:ascii="Cambria" w:hAnsi="Cambria"/>
          <w:sz w:val="24"/>
          <w:szCs w:val="24"/>
        </w:rPr>
        <w:t xml:space="preserve">Like many artists throughout history who have pushed autobiography through self- portraits, Rembrandt, Van Gogh, Schiele, to name a few, so has Goblet investigated her own life as the resource to making art. In </w:t>
      </w:r>
      <w:r w:rsidR="00250532" w:rsidRPr="00703E65">
        <w:rPr>
          <w:rStyle w:val="Emphasis"/>
          <w:rFonts w:ascii="Cambria" w:hAnsi="Cambria"/>
          <w:b/>
          <w:bCs/>
          <w:sz w:val="24"/>
          <w:szCs w:val="24"/>
        </w:rPr>
        <w:t xml:space="preserve">Souvenir </w:t>
      </w:r>
      <w:proofErr w:type="spellStart"/>
      <w:r w:rsidR="00250532" w:rsidRPr="00703E65">
        <w:rPr>
          <w:rStyle w:val="Emphasis"/>
          <w:rFonts w:ascii="Cambria" w:hAnsi="Cambria"/>
          <w:b/>
          <w:bCs/>
          <w:sz w:val="24"/>
          <w:szCs w:val="24"/>
        </w:rPr>
        <w:t>d’une</w:t>
      </w:r>
      <w:proofErr w:type="spellEnd"/>
      <w:r w:rsidR="00250532" w:rsidRPr="00703E65">
        <w:rPr>
          <w:rStyle w:val="Emphasis"/>
          <w:rFonts w:ascii="Cambria" w:hAnsi="Cambria"/>
          <w:b/>
          <w:bCs/>
          <w:sz w:val="24"/>
          <w:szCs w:val="24"/>
        </w:rPr>
        <w:t xml:space="preserve"> </w:t>
      </w:r>
      <w:proofErr w:type="spellStart"/>
      <w:r w:rsidR="00250532" w:rsidRPr="00703E65">
        <w:rPr>
          <w:rStyle w:val="Emphasis"/>
          <w:rFonts w:ascii="Cambria" w:hAnsi="Cambria"/>
          <w:b/>
          <w:bCs/>
          <w:sz w:val="24"/>
          <w:szCs w:val="24"/>
        </w:rPr>
        <w:t>Journée</w:t>
      </w:r>
      <w:proofErr w:type="spellEnd"/>
      <w:r w:rsidR="00250532" w:rsidRPr="00703E65">
        <w:rPr>
          <w:rStyle w:val="Emphasis"/>
          <w:rFonts w:ascii="Cambria" w:hAnsi="Cambria"/>
          <w:b/>
          <w:bCs/>
          <w:sz w:val="24"/>
          <w:szCs w:val="24"/>
        </w:rPr>
        <w:t xml:space="preserve"> </w:t>
      </w:r>
      <w:proofErr w:type="spellStart"/>
      <w:r w:rsidR="00250532" w:rsidRPr="00703E65">
        <w:rPr>
          <w:rStyle w:val="Emphasis"/>
          <w:rFonts w:ascii="Cambria" w:hAnsi="Cambria"/>
          <w:b/>
          <w:bCs/>
          <w:sz w:val="24"/>
          <w:szCs w:val="24"/>
        </w:rPr>
        <w:t>Parfaite</w:t>
      </w:r>
      <w:proofErr w:type="spellEnd"/>
      <w:r w:rsidR="00250532" w:rsidRPr="00703E65">
        <w:rPr>
          <w:rFonts w:ascii="Cambria" w:hAnsi="Cambria"/>
          <w:b/>
          <w:bCs/>
          <w:sz w:val="24"/>
          <w:szCs w:val="24"/>
        </w:rPr>
        <w:t xml:space="preserve"> </w:t>
      </w:r>
      <w:r w:rsidR="00250532" w:rsidRPr="00703E65">
        <w:rPr>
          <w:rFonts w:ascii="Cambria" w:hAnsi="Cambria"/>
          <w:sz w:val="24"/>
          <w:szCs w:val="24"/>
        </w:rPr>
        <w:t>(‘Recollection of a Perfect Day,’ 2001), she writes and draws of her relationship with her father</w:t>
      </w:r>
      <w:r w:rsidR="00943A32" w:rsidRPr="00703E65">
        <w:rPr>
          <w:rFonts w:ascii="Cambria" w:hAnsi="Cambria"/>
          <w:sz w:val="24"/>
          <w:szCs w:val="24"/>
        </w:rPr>
        <w:t xml:space="preserve">, a fireman who has recently passed away. The book was </w:t>
      </w:r>
      <w:r w:rsidR="00250532" w:rsidRPr="00703E65">
        <w:rPr>
          <w:rFonts w:ascii="Cambria" w:hAnsi="Cambria"/>
          <w:sz w:val="24"/>
          <w:szCs w:val="24"/>
        </w:rPr>
        <w:t xml:space="preserve">a way for Goblet to </w:t>
      </w:r>
      <w:r w:rsidR="00943A32" w:rsidRPr="00703E65">
        <w:rPr>
          <w:rFonts w:ascii="Cambria" w:hAnsi="Cambria"/>
          <w:sz w:val="24"/>
          <w:szCs w:val="24"/>
        </w:rPr>
        <w:t xml:space="preserve">work through </w:t>
      </w:r>
      <w:r w:rsidR="00250532" w:rsidRPr="00703E65">
        <w:rPr>
          <w:rFonts w:ascii="Cambria" w:hAnsi="Cambria"/>
          <w:sz w:val="24"/>
          <w:szCs w:val="24"/>
        </w:rPr>
        <w:t xml:space="preserve">her </w:t>
      </w:r>
      <w:r w:rsidR="00943A32" w:rsidRPr="00703E65">
        <w:rPr>
          <w:rFonts w:ascii="Cambria" w:hAnsi="Cambria"/>
          <w:sz w:val="24"/>
          <w:szCs w:val="24"/>
        </w:rPr>
        <w:t xml:space="preserve">emotions </w:t>
      </w:r>
      <w:r w:rsidR="00250532" w:rsidRPr="00703E65">
        <w:rPr>
          <w:rFonts w:ascii="Cambria" w:hAnsi="Cambria"/>
          <w:sz w:val="24"/>
          <w:szCs w:val="24"/>
        </w:rPr>
        <w:t xml:space="preserve">and reflect upon his </w:t>
      </w:r>
      <w:r w:rsidR="00943A32" w:rsidRPr="00703E65">
        <w:rPr>
          <w:rFonts w:ascii="Cambria" w:hAnsi="Cambria"/>
          <w:sz w:val="24"/>
          <w:szCs w:val="24"/>
        </w:rPr>
        <w:t xml:space="preserve">impact on her life </w:t>
      </w:r>
      <w:r w:rsidR="00250532" w:rsidRPr="00703E65">
        <w:rPr>
          <w:rFonts w:ascii="Cambria" w:hAnsi="Cambria"/>
          <w:sz w:val="24"/>
          <w:szCs w:val="24"/>
        </w:rPr>
        <w:t xml:space="preserve">shortly </w:t>
      </w:r>
      <w:r w:rsidR="00943A32" w:rsidRPr="00703E65">
        <w:rPr>
          <w:rFonts w:ascii="Cambria" w:hAnsi="Cambria"/>
          <w:sz w:val="24"/>
          <w:szCs w:val="24"/>
        </w:rPr>
        <w:t xml:space="preserve">after his death. </w:t>
      </w:r>
      <w:r w:rsidR="00F269E2" w:rsidRPr="00703E65">
        <w:rPr>
          <w:rFonts w:ascii="Cambria" w:hAnsi="Cambria"/>
          <w:sz w:val="24"/>
          <w:szCs w:val="24"/>
        </w:rPr>
        <w:t xml:space="preserve">She illustrated the book in a manner that reflects sorrow and the obfuscation of clear memory. With very gestural black and white graphite drawings, Goblet has used a clear oil paint blending stick to smear the graphite and give the drawings a yellowish, pallid cast. </w:t>
      </w:r>
      <w:r w:rsidR="00B96164" w:rsidRPr="00703E65">
        <w:rPr>
          <w:rFonts w:ascii="Cambria" w:hAnsi="Cambria"/>
          <w:sz w:val="24"/>
          <w:szCs w:val="24"/>
        </w:rPr>
        <w:t>The effect is to slightly blur the marks, implying the fleeting nature of clear memory over time.</w:t>
      </w:r>
      <w:r w:rsidR="00C51DDB" w:rsidRPr="00703E65">
        <w:rPr>
          <w:rFonts w:ascii="Cambria" w:hAnsi="Cambria"/>
          <w:sz w:val="24"/>
          <w:szCs w:val="24"/>
        </w:rPr>
        <w:t xml:space="preserve"> </w:t>
      </w:r>
    </w:p>
    <w:p w14:paraId="0F2CC031" w14:textId="77777777" w:rsidR="00D9396C" w:rsidRPr="00044EC7" w:rsidRDefault="00D9396C" w:rsidP="004706FA">
      <w:pPr>
        <w:pStyle w:val="NormalWeb"/>
        <w:spacing w:after="0" w:afterAutospacing="0"/>
        <w:rPr>
          <w:rFonts w:ascii="Cambria" w:hAnsi="Cambria"/>
          <w:sz w:val="10"/>
          <w:szCs w:val="10"/>
        </w:rPr>
      </w:pPr>
    </w:p>
    <w:p w14:paraId="76126F5E" w14:textId="097F28BF" w:rsidR="00044EC7" w:rsidRPr="00044EC7" w:rsidRDefault="00044EC7" w:rsidP="004706FA">
      <w:pPr>
        <w:pStyle w:val="NormalWeb"/>
        <w:spacing w:after="0" w:afterAutospacing="0"/>
        <w:rPr>
          <w:rFonts w:ascii="Cambria" w:hAnsi="Cambria"/>
          <w:sz w:val="10"/>
          <w:szCs w:val="10"/>
        </w:rPr>
      </w:pPr>
      <w:r>
        <w:rPr>
          <w:rFonts w:ascii="Cambria" w:hAnsi="Cambria"/>
          <w:sz w:val="10"/>
          <w:szCs w:val="10"/>
        </w:rPr>
        <w:t xml:space="preserve">                                                                                                                                                                                                                                                                                                                              Courtesy Dominique Goblet and </w:t>
      </w:r>
      <w:proofErr w:type="spellStart"/>
      <w:r>
        <w:rPr>
          <w:rFonts w:ascii="Cambria" w:hAnsi="Cambria"/>
          <w:sz w:val="10"/>
          <w:szCs w:val="10"/>
        </w:rPr>
        <w:t>Frêmok</w:t>
      </w:r>
      <w:proofErr w:type="spellEnd"/>
    </w:p>
    <w:p w14:paraId="62CF5866" w14:textId="77777777" w:rsidR="00175924" w:rsidRDefault="0022281E" w:rsidP="00175924">
      <w:pPr>
        <w:pStyle w:val="NormalWeb"/>
        <w:spacing w:after="0" w:afterAutospacing="0"/>
        <w:rPr>
          <w:rFonts w:ascii="Cambria" w:hAnsi="Cambria"/>
          <w:color w:val="000000" w:themeColor="text1"/>
          <w:sz w:val="10"/>
          <w:szCs w:val="10"/>
        </w:rPr>
      </w:pPr>
      <w:r w:rsidRPr="00703E65">
        <w:rPr>
          <w:rFonts w:ascii="Cambria" w:hAnsi="Cambria"/>
          <w:sz w:val="24"/>
          <w:szCs w:val="24"/>
        </w:rPr>
        <w:t xml:space="preserve">The astonishing book </w:t>
      </w:r>
      <w:r w:rsidRPr="00703E65">
        <w:rPr>
          <w:rFonts w:ascii="Cambria" w:hAnsi="Cambria"/>
          <w:b/>
          <w:bCs/>
          <w:i/>
          <w:iCs/>
          <w:sz w:val="24"/>
          <w:szCs w:val="24"/>
        </w:rPr>
        <w:t xml:space="preserve">Plus Si Entente </w:t>
      </w:r>
      <w:r w:rsidRPr="00703E65">
        <w:rPr>
          <w:rFonts w:ascii="Cambria" w:hAnsi="Cambria"/>
          <w:sz w:val="24"/>
          <w:szCs w:val="24"/>
        </w:rPr>
        <w:t xml:space="preserve">reflects Goblet’s inclination for collaboration. With writers and other artists. For this project, she worked with German illustrator Kai </w:t>
      </w:r>
      <w:proofErr w:type="spellStart"/>
      <w:r w:rsidRPr="00703E65">
        <w:rPr>
          <w:rFonts w:ascii="Cambria" w:hAnsi="Cambria"/>
          <w:sz w:val="24"/>
          <w:szCs w:val="24"/>
        </w:rPr>
        <w:t>Peiffer</w:t>
      </w:r>
      <w:proofErr w:type="spellEnd"/>
      <w:r w:rsidRPr="00703E65">
        <w:rPr>
          <w:rFonts w:ascii="Cambria" w:hAnsi="Cambria"/>
          <w:sz w:val="24"/>
          <w:szCs w:val="24"/>
        </w:rPr>
        <w:t xml:space="preserve"> to </w:t>
      </w:r>
      <w:r w:rsidR="005E77F2" w:rsidRPr="00703E65">
        <w:rPr>
          <w:rFonts w:ascii="Cambria" w:hAnsi="Cambria"/>
          <w:sz w:val="24"/>
          <w:szCs w:val="24"/>
        </w:rPr>
        <w:t xml:space="preserve">create a story about a mother and daughter who become estranged from each other and how they deal with their independence. </w:t>
      </w:r>
      <w:r w:rsidR="00805E4F" w:rsidRPr="00703E65">
        <w:rPr>
          <w:rFonts w:ascii="Cambria" w:hAnsi="Cambria"/>
          <w:sz w:val="24"/>
          <w:szCs w:val="24"/>
        </w:rPr>
        <w:t xml:space="preserve">The mother seeks solace through internet dating sites, the daughter </w:t>
      </w:r>
      <w:r w:rsidR="00D8054F" w:rsidRPr="00703E65">
        <w:rPr>
          <w:rFonts w:ascii="Cambria" w:hAnsi="Cambria"/>
          <w:sz w:val="24"/>
          <w:szCs w:val="24"/>
        </w:rPr>
        <w:t xml:space="preserve">is challenged by her memories and subconscious. </w:t>
      </w:r>
      <w:r w:rsidR="007F7E4F" w:rsidRPr="00703E65">
        <w:rPr>
          <w:rFonts w:ascii="Cambria" w:hAnsi="Cambria"/>
          <w:sz w:val="24"/>
          <w:szCs w:val="24"/>
        </w:rPr>
        <w:t xml:space="preserve">The </w:t>
      </w:r>
      <w:r w:rsidR="007F7E4F" w:rsidRPr="00703E65">
        <w:rPr>
          <w:rFonts w:ascii="Cambria" w:hAnsi="Cambria"/>
          <w:color w:val="000000" w:themeColor="text1"/>
          <w:sz w:val="24"/>
          <w:szCs w:val="24"/>
        </w:rPr>
        <w:t>process of making the project involved each artist creating pages, which they would send to each other by mail between Brussels and Berlin. They each used the images and pages they created as a springboard f</w:t>
      </w:r>
      <w:r w:rsidR="00972AA6" w:rsidRPr="00703E65">
        <w:rPr>
          <w:rFonts w:ascii="Cambria" w:hAnsi="Cambria"/>
          <w:color w:val="000000" w:themeColor="text1"/>
          <w:sz w:val="24"/>
          <w:szCs w:val="24"/>
        </w:rPr>
        <w:t>or</w:t>
      </w:r>
      <w:r w:rsidR="007F7E4F" w:rsidRPr="00703E65">
        <w:rPr>
          <w:rFonts w:ascii="Cambria" w:hAnsi="Cambria"/>
          <w:color w:val="000000" w:themeColor="text1"/>
          <w:sz w:val="24"/>
          <w:szCs w:val="24"/>
        </w:rPr>
        <w:t xml:space="preserve"> which the other </w:t>
      </w:r>
      <w:r w:rsidR="00972AA6" w:rsidRPr="00703E65">
        <w:rPr>
          <w:rFonts w:ascii="Cambria" w:hAnsi="Cambria"/>
          <w:color w:val="000000" w:themeColor="text1"/>
          <w:sz w:val="24"/>
          <w:szCs w:val="24"/>
        </w:rPr>
        <w:t>could</w:t>
      </w:r>
      <w:r w:rsidR="007F7E4F" w:rsidRPr="00703E65">
        <w:rPr>
          <w:rFonts w:ascii="Cambria" w:hAnsi="Cambria"/>
          <w:color w:val="000000" w:themeColor="text1"/>
          <w:sz w:val="24"/>
          <w:szCs w:val="24"/>
        </w:rPr>
        <w:t xml:space="preserve"> build upon or modify. The artwork is executed in a variety of techniques, from </w:t>
      </w:r>
      <w:r w:rsidR="00972AA6" w:rsidRPr="00703E65">
        <w:rPr>
          <w:rFonts w:ascii="Cambria" w:hAnsi="Cambria"/>
          <w:color w:val="000000" w:themeColor="text1"/>
          <w:sz w:val="24"/>
          <w:szCs w:val="24"/>
        </w:rPr>
        <w:t xml:space="preserve">pointillism to </w:t>
      </w:r>
      <w:r w:rsidR="007F7E4F" w:rsidRPr="00703E65">
        <w:rPr>
          <w:rFonts w:ascii="Cambria" w:hAnsi="Cambria"/>
          <w:color w:val="000000" w:themeColor="text1"/>
          <w:sz w:val="24"/>
          <w:szCs w:val="24"/>
        </w:rPr>
        <w:t>linear to painterly,</w:t>
      </w:r>
      <w:r w:rsidR="004B303F">
        <w:rPr>
          <w:rFonts w:ascii="Cambria" w:hAnsi="Cambria"/>
          <w:color w:val="000000" w:themeColor="text1"/>
          <w:sz w:val="24"/>
          <w:szCs w:val="24"/>
        </w:rPr>
        <w:t xml:space="preserve"> and brilliant</w:t>
      </w:r>
      <w:r w:rsidR="00972AA6" w:rsidRPr="00703E65">
        <w:rPr>
          <w:rFonts w:ascii="Cambria" w:hAnsi="Cambria"/>
          <w:color w:val="000000" w:themeColor="text1"/>
          <w:sz w:val="24"/>
          <w:szCs w:val="24"/>
        </w:rPr>
        <w:t xml:space="preserve"> full color saturation</w:t>
      </w:r>
      <w:r w:rsidR="007F7E4F" w:rsidRPr="00703E65">
        <w:rPr>
          <w:rFonts w:ascii="Cambria" w:hAnsi="Cambria"/>
          <w:color w:val="000000" w:themeColor="text1"/>
          <w:sz w:val="24"/>
          <w:szCs w:val="24"/>
        </w:rPr>
        <w:t xml:space="preserve">. Most pages are executed by one or the other, but </w:t>
      </w:r>
      <w:r w:rsidR="00972AA6" w:rsidRPr="00703E65">
        <w:rPr>
          <w:rFonts w:ascii="Cambria" w:hAnsi="Cambria"/>
          <w:color w:val="000000" w:themeColor="text1"/>
          <w:sz w:val="24"/>
          <w:szCs w:val="24"/>
        </w:rPr>
        <w:t xml:space="preserve">to provide some linear </w:t>
      </w:r>
      <w:r w:rsidR="00972AA6" w:rsidRPr="00703E65">
        <w:rPr>
          <w:rFonts w:ascii="Cambria" w:hAnsi="Cambria"/>
          <w:color w:val="000000" w:themeColor="text1"/>
          <w:sz w:val="24"/>
          <w:szCs w:val="24"/>
        </w:rPr>
        <w:lastRenderedPageBreak/>
        <w:t xml:space="preserve">continuity, images were </w:t>
      </w:r>
      <w:r w:rsidR="007F7E4F" w:rsidRPr="00703E65">
        <w:rPr>
          <w:rFonts w:ascii="Cambria" w:hAnsi="Cambria"/>
          <w:color w:val="000000" w:themeColor="text1"/>
          <w:sz w:val="24"/>
          <w:szCs w:val="24"/>
        </w:rPr>
        <w:t>cut up,</w:t>
      </w:r>
      <w:r w:rsidR="00972AA6" w:rsidRPr="00703E65">
        <w:rPr>
          <w:rFonts w:ascii="Cambria" w:hAnsi="Cambria"/>
          <w:color w:val="000000" w:themeColor="text1"/>
          <w:sz w:val="24"/>
          <w:szCs w:val="24"/>
        </w:rPr>
        <w:t xml:space="preserve"> spliced</w:t>
      </w:r>
      <w:r w:rsidR="007F7E4F" w:rsidRPr="00703E65">
        <w:rPr>
          <w:rFonts w:ascii="Cambria" w:hAnsi="Cambria"/>
          <w:color w:val="000000" w:themeColor="text1"/>
          <w:sz w:val="24"/>
          <w:szCs w:val="24"/>
        </w:rPr>
        <w:t xml:space="preserve">, </w:t>
      </w:r>
      <w:r w:rsidR="00972AA6" w:rsidRPr="00703E65">
        <w:rPr>
          <w:rFonts w:ascii="Cambria" w:hAnsi="Cambria"/>
          <w:color w:val="000000" w:themeColor="text1"/>
          <w:sz w:val="24"/>
          <w:szCs w:val="24"/>
        </w:rPr>
        <w:t xml:space="preserve">and recombined. An occasional page was added to suggest a more seamless flow of content. </w:t>
      </w:r>
      <w:r w:rsidR="007F7E4F" w:rsidRPr="00703E65">
        <w:rPr>
          <w:rFonts w:ascii="Cambria" w:hAnsi="Cambria"/>
          <w:color w:val="000000" w:themeColor="text1"/>
          <w:sz w:val="24"/>
          <w:szCs w:val="24"/>
        </w:rPr>
        <w:t xml:space="preserve"> </w:t>
      </w:r>
      <w:r w:rsidR="002E198D" w:rsidRPr="00703E65">
        <w:rPr>
          <w:rFonts w:ascii="Cambria" w:hAnsi="Cambria"/>
          <w:color w:val="000000" w:themeColor="text1"/>
          <w:sz w:val="24"/>
          <w:szCs w:val="24"/>
        </w:rPr>
        <w:t xml:space="preserve">Moreover, it created a narrative that is associated with </w:t>
      </w:r>
      <w:r w:rsidR="00972AA6" w:rsidRPr="00703E65">
        <w:rPr>
          <w:rFonts w:ascii="Cambria" w:hAnsi="Cambria"/>
          <w:color w:val="000000" w:themeColor="text1"/>
          <w:sz w:val="24"/>
          <w:szCs w:val="24"/>
        </w:rPr>
        <w:t xml:space="preserve">a </w:t>
      </w:r>
      <w:r w:rsidR="002E198D" w:rsidRPr="00703E65">
        <w:rPr>
          <w:rFonts w:ascii="Cambria" w:hAnsi="Cambria"/>
          <w:color w:val="000000" w:themeColor="text1"/>
          <w:sz w:val="24"/>
          <w:szCs w:val="24"/>
        </w:rPr>
        <w:t>stream of consciousness, built upon the shared experience of each other’s thoughts and ideas. While that contributes to a slightly esoteric compilation, the exercise of shared editing and give and take provide a</w:t>
      </w:r>
      <w:r w:rsidR="00972AA6" w:rsidRPr="00703E65">
        <w:rPr>
          <w:rFonts w:ascii="Cambria" w:hAnsi="Cambria"/>
          <w:color w:val="000000" w:themeColor="text1"/>
          <w:sz w:val="24"/>
          <w:szCs w:val="24"/>
        </w:rPr>
        <w:t xml:space="preserve"> visual</w:t>
      </w:r>
      <w:r w:rsidR="002E198D" w:rsidRPr="00703E65">
        <w:rPr>
          <w:rFonts w:ascii="Cambria" w:hAnsi="Cambria"/>
          <w:color w:val="000000" w:themeColor="text1"/>
          <w:sz w:val="24"/>
          <w:szCs w:val="24"/>
        </w:rPr>
        <w:t xml:space="preserve"> coherence</w:t>
      </w:r>
      <w:r w:rsidR="00972AA6" w:rsidRPr="00703E65">
        <w:rPr>
          <w:rFonts w:ascii="Cambria" w:hAnsi="Cambria"/>
          <w:color w:val="000000" w:themeColor="text1"/>
          <w:sz w:val="24"/>
          <w:szCs w:val="24"/>
        </w:rPr>
        <w:t xml:space="preserve">. The visual flow and continuity between the two artists’ contributions began with distinct individual styles, and one could easily tell the difference in visual language. As the book progresses, one soon cannot tell the </w:t>
      </w:r>
      <w:r w:rsidR="00175924">
        <w:rPr>
          <w:rFonts w:ascii="Cambria" w:hAnsi="Cambria"/>
          <w:noProof/>
          <w:color w:val="000000" w:themeColor="text1"/>
          <w:sz w:val="24"/>
          <w:szCs w:val="24"/>
        </w:rPr>
        <w:drawing>
          <wp:anchor distT="0" distB="0" distL="114300" distR="114300" simplePos="0" relativeHeight="251672576" behindDoc="0" locked="0" layoutInCell="1" allowOverlap="1" wp14:anchorId="36E4FDE6" wp14:editId="06C82BB6">
            <wp:simplePos x="0" y="0"/>
            <wp:positionH relativeFrom="column">
              <wp:posOffset>1887078</wp:posOffset>
            </wp:positionH>
            <wp:positionV relativeFrom="paragraph">
              <wp:posOffset>1526540</wp:posOffset>
            </wp:positionV>
            <wp:extent cx="2237105" cy="3372485"/>
            <wp:effectExtent l="0" t="0" r="0" b="5715"/>
            <wp:wrapTopAndBottom/>
            <wp:docPr id="17" name="Picture 17"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7ca80cfb6a21e0b2c60f91e9315430f.jpg"/>
                    <pic:cNvPicPr/>
                  </pic:nvPicPr>
                  <pic:blipFill>
                    <a:blip r:embed="rId13">
                      <a:extLst>
                        <a:ext uri="{28A0092B-C50C-407E-A947-70E740481C1C}">
                          <a14:useLocalDpi xmlns:a14="http://schemas.microsoft.com/office/drawing/2010/main" val="0"/>
                        </a:ext>
                      </a:extLst>
                    </a:blip>
                    <a:stretch>
                      <a:fillRect/>
                    </a:stretch>
                  </pic:blipFill>
                  <pic:spPr>
                    <a:xfrm>
                      <a:off x="0" y="0"/>
                      <a:ext cx="2237105" cy="3372485"/>
                    </a:xfrm>
                    <a:prstGeom prst="rect">
                      <a:avLst/>
                    </a:prstGeom>
                  </pic:spPr>
                </pic:pic>
              </a:graphicData>
            </a:graphic>
            <wp14:sizeRelH relativeFrom="page">
              <wp14:pctWidth>0</wp14:pctWidth>
            </wp14:sizeRelH>
            <wp14:sizeRelV relativeFrom="page">
              <wp14:pctHeight>0</wp14:pctHeight>
            </wp14:sizeRelV>
          </wp:anchor>
        </w:drawing>
      </w:r>
      <w:r w:rsidR="00972AA6" w:rsidRPr="00703E65">
        <w:rPr>
          <w:rFonts w:ascii="Cambria" w:hAnsi="Cambria"/>
          <w:color w:val="000000" w:themeColor="text1"/>
          <w:sz w:val="24"/>
          <w:szCs w:val="24"/>
        </w:rPr>
        <w:t>difference in the content.</w:t>
      </w:r>
      <w:r w:rsidR="00175924">
        <w:rPr>
          <w:rFonts w:ascii="Cambria" w:hAnsi="Cambria"/>
          <w:color w:val="000000" w:themeColor="text1"/>
          <w:sz w:val="10"/>
          <w:szCs w:val="10"/>
        </w:rPr>
        <w:t xml:space="preserve">   </w:t>
      </w:r>
    </w:p>
    <w:p w14:paraId="3F6A1E11" w14:textId="4900A2C3" w:rsidR="00175924" w:rsidRPr="00175924" w:rsidRDefault="00175924" w:rsidP="00175924">
      <w:pPr>
        <w:pStyle w:val="NormalWeb"/>
        <w:spacing w:after="0" w:afterAutospacing="0"/>
        <w:rPr>
          <w:rFonts w:ascii="Cambria" w:hAnsi="Cambria"/>
          <w:color w:val="000000" w:themeColor="text1"/>
          <w:sz w:val="24"/>
          <w:szCs w:val="24"/>
        </w:rPr>
      </w:pPr>
      <w:r>
        <w:rPr>
          <w:rFonts w:ascii="Cambria" w:hAnsi="Cambria"/>
          <w:color w:val="000000" w:themeColor="text1"/>
          <w:sz w:val="10"/>
          <w:szCs w:val="10"/>
        </w:rPr>
        <w:t xml:space="preserve">                                                                                                                                                                                                                   Courtesy Dominique Goblet and </w:t>
      </w:r>
      <w:proofErr w:type="spellStart"/>
      <w:r>
        <w:rPr>
          <w:rFonts w:ascii="Cambria" w:hAnsi="Cambria"/>
          <w:color w:val="000000" w:themeColor="text1"/>
          <w:sz w:val="10"/>
          <w:szCs w:val="10"/>
        </w:rPr>
        <w:t>Frêmok</w:t>
      </w:r>
      <w:proofErr w:type="spellEnd"/>
    </w:p>
    <w:p w14:paraId="0D438C70" w14:textId="77777777" w:rsidR="00C61AA1" w:rsidRDefault="00972AA6" w:rsidP="004706FA">
      <w:pPr>
        <w:pStyle w:val="NormalWeb"/>
        <w:spacing w:after="0" w:afterAutospacing="0"/>
        <w:rPr>
          <w:rFonts w:ascii="Cambria" w:hAnsi="Cambria"/>
          <w:color w:val="000000" w:themeColor="text1"/>
          <w:sz w:val="24"/>
          <w:szCs w:val="24"/>
        </w:rPr>
      </w:pPr>
      <w:r w:rsidRPr="00703E65">
        <w:rPr>
          <w:rFonts w:ascii="Cambria" w:hAnsi="Cambria"/>
          <w:color w:val="000000" w:themeColor="text1"/>
          <w:sz w:val="24"/>
          <w:szCs w:val="24"/>
        </w:rPr>
        <w:t>It’s the kind of visual trust and familiarity that one might associate with a true partnership, one person so comfortable with the other that each can finish the other’s sentences.</w:t>
      </w:r>
      <w:r w:rsidR="00387840" w:rsidRPr="00703E65">
        <w:rPr>
          <w:rFonts w:ascii="Cambria" w:hAnsi="Cambria"/>
          <w:color w:val="000000" w:themeColor="text1"/>
          <w:sz w:val="24"/>
          <w:szCs w:val="24"/>
        </w:rPr>
        <w:t xml:space="preserve"> </w:t>
      </w:r>
      <w:r w:rsidR="008B1D61" w:rsidRPr="00703E65">
        <w:rPr>
          <w:rFonts w:ascii="Cambria" w:hAnsi="Cambria"/>
          <w:color w:val="000000" w:themeColor="text1"/>
          <w:sz w:val="24"/>
          <w:szCs w:val="24"/>
        </w:rPr>
        <w:t xml:space="preserve">Goblet is a powerful image-maker. She describes her mark-making as “scratchy”, but it appears to be more about the process discovering a picture through the arduous manipulation of media. The work has a spontaneity to it that makes the audience feel as if they are participating in the conveyed action. </w:t>
      </w:r>
      <w:r w:rsidR="00272377" w:rsidRPr="00703E65">
        <w:rPr>
          <w:rFonts w:ascii="Cambria" w:hAnsi="Cambria"/>
          <w:color w:val="000000" w:themeColor="text1"/>
          <w:sz w:val="24"/>
          <w:szCs w:val="24"/>
        </w:rPr>
        <w:t xml:space="preserve">Yet there is innate instinct for what works in the creation of content. In a series of images, Goblet seeks to find a way to render the brilliance of color embodied in the northern lights. Her solution was to render the color in green and yellow highlighting markers, which have a marvelous translucency, and to add details suggesting movement through the addition of blue, green and black lines created by a 4-color Bic pen. The results are wonderfully effective </w:t>
      </w:r>
      <w:r w:rsidR="0079602F" w:rsidRPr="00703E65">
        <w:rPr>
          <w:rFonts w:ascii="Cambria" w:hAnsi="Cambria"/>
          <w:color w:val="000000" w:themeColor="text1"/>
          <w:sz w:val="24"/>
          <w:szCs w:val="24"/>
        </w:rPr>
        <w:t>and</w:t>
      </w:r>
      <w:r w:rsidR="00272377" w:rsidRPr="00703E65">
        <w:rPr>
          <w:rFonts w:ascii="Cambria" w:hAnsi="Cambria"/>
          <w:color w:val="000000" w:themeColor="text1"/>
          <w:sz w:val="24"/>
          <w:szCs w:val="24"/>
        </w:rPr>
        <w:t xml:space="preserve"> can only come from the experience imbued from constant play and experimentation. </w:t>
      </w:r>
    </w:p>
    <w:p w14:paraId="13060461" w14:textId="77777777" w:rsidR="00C61AA1" w:rsidRDefault="00C61AA1" w:rsidP="004706FA">
      <w:pPr>
        <w:pStyle w:val="NormalWeb"/>
        <w:spacing w:after="0" w:afterAutospacing="0"/>
        <w:rPr>
          <w:rFonts w:ascii="Cambria" w:hAnsi="Cambria"/>
          <w:color w:val="000000" w:themeColor="text1"/>
          <w:sz w:val="24"/>
          <w:szCs w:val="24"/>
        </w:rPr>
      </w:pPr>
    </w:p>
    <w:p w14:paraId="5D069E1D" w14:textId="77777777" w:rsidR="00C61AA1" w:rsidRDefault="00C61AA1" w:rsidP="004706FA">
      <w:pPr>
        <w:pStyle w:val="NormalWeb"/>
        <w:spacing w:after="0" w:afterAutospacing="0"/>
        <w:rPr>
          <w:rFonts w:ascii="Cambria" w:hAnsi="Cambria"/>
          <w:color w:val="000000" w:themeColor="text1"/>
          <w:sz w:val="24"/>
          <w:szCs w:val="24"/>
        </w:rPr>
      </w:pPr>
    </w:p>
    <w:p w14:paraId="50758051" w14:textId="3EDD7A9F" w:rsidR="00C61AA1" w:rsidRPr="00C61AA1" w:rsidRDefault="00C61AA1" w:rsidP="004706FA">
      <w:pPr>
        <w:pStyle w:val="NormalWeb"/>
        <w:spacing w:after="0" w:afterAutospacing="0"/>
        <w:rPr>
          <w:rFonts w:ascii="Cambria" w:hAnsi="Cambria"/>
          <w:color w:val="000000" w:themeColor="text1"/>
          <w:sz w:val="10"/>
          <w:szCs w:val="10"/>
        </w:rPr>
      </w:pPr>
      <w:r w:rsidRPr="00C61AA1">
        <w:rPr>
          <w:rFonts w:ascii="Cambria" w:hAnsi="Cambria"/>
          <w:noProof/>
          <w:color w:val="000000" w:themeColor="text1"/>
          <w:sz w:val="10"/>
          <w:szCs w:val="10"/>
        </w:rPr>
        <w:lastRenderedPageBreak/>
        <w:drawing>
          <wp:anchor distT="0" distB="0" distL="114300" distR="114300" simplePos="0" relativeHeight="251673600" behindDoc="0" locked="0" layoutInCell="1" allowOverlap="1" wp14:anchorId="16362285" wp14:editId="741CC234">
            <wp:simplePos x="0" y="0"/>
            <wp:positionH relativeFrom="column">
              <wp:posOffset>1555778</wp:posOffset>
            </wp:positionH>
            <wp:positionV relativeFrom="paragraph">
              <wp:posOffset>0</wp:posOffset>
            </wp:positionV>
            <wp:extent cx="2720340" cy="2493010"/>
            <wp:effectExtent l="0" t="0" r="0" b="0"/>
            <wp:wrapTopAndBottom/>
            <wp:docPr id="18" name="Picture 18" descr="A picture containing green, building, window, broccol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4900001605_b60eaede89_b.jpg"/>
                    <pic:cNvPicPr/>
                  </pic:nvPicPr>
                  <pic:blipFill>
                    <a:blip r:embed="rId14">
                      <a:extLst>
                        <a:ext uri="{28A0092B-C50C-407E-A947-70E740481C1C}">
                          <a14:useLocalDpi xmlns:a14="http://schemas.microsoft.com/office/drawing/2010/main" val="0"/>
                        </a:ext>
                      </a:extLst>
                    </a:blip>
                    <a:stretch>
                      <a:fillRect/>
                    </a:stretch>
                  </pic:blipFill>
                  <pic:spPr>
                    <a:xfrm>
                      <a:off x="0" y="0"/>
                      <a:ext cx="2720340" cy="2493010"/>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color w:val="000000" w:themeColor="text1"/>
          <w:sz w:val="10"/>
          <w:szCs w:val="10"/>
        </w:rPr>
        <w:t xml:space="preserve">                                                                                                                                                                                                                                                            </w:t>
      </w:r>
      <w:r w:rsidRPr="00C61AA1">
        <w:rPr>
          <w:rFonts w:ascii="Cambria" w:hAnsi="Cambria"/>
          <w:color w:val="000000" w:themeColor="text1"/>
          <w:sz w:val="10"/>
          <w:szCs w:val="10"/>
        </w:rPr>
        <w:t>Courtesy Dominique Goblet</w:t>
      </w:r>
    </w:p>
    <w:p w14:paraId="58077E26" w14:textId="24397925" w:rsidR="0071433E" w:rsidRPr="0071433E" w:rsidRDefault="007D01BC" w:rsidP="004706FA">
      <w:pPr>
        <w:pStyle w:val="NormalWeb"/>
        <w:spacing w:after="0" w:afterAutospacing="0"/>
        <w:rPr>
          <w:rStyle w:val="Emphasis"/>
          <w:rFonts w:ascii="Cambria" w:hAnsi="Cambria"/>
          <w:i w:val="0"/>
          <w:iCs w:val="0"/>
          <w:sz w:val="24"/>
          <w:szCs w:val="24"/>
        </w:rPr>
      </w:pPr>
      <w:r w:rsidRPr="00703E65">
        <w:rPr>
          <w:rFonts w:ascii="Cambria" w:hAnsi="Cambria"/>
          <w:color w:val="000000" w:themeColor="text1"/>
          <w:sz w:val="24"/>
          <w:szCs w:val="24"/>
        </w:rPr>
        <w:t xml:space="preserve">Her pushing the art form of comics includes recent work in narrative ceramics that will accompany another book project with Kai Pfeiffer, entitled </w:t>
      </w:r>
      <w:r w:rsidRPr="00703E65">
        <w:rPr>
          <w:rFonts w:ascii="Cambria" w:hAnsi="Cambria"/>
          <w:b/>
          <w:bCs/>
          <w:i/>
          <w:iCs/>
          <w:color w:val="000000" w:themeColor="text1"/>
          <w:sz w:val="24"/>
          <w:szCs w:val="24"/>
        </w:rPr>
        <w:t xml:space="preserve">Le Jardin des </w:t>
      </w:r>
      <w:proofErr w:type="spellStart"/>
      <w:r w:rsidRPr="00703E65">
        <w:rPr>
          <w:rFonts w:ascii="Cambria" w:hAnsi="Cambria"/>
          <w:b/>
          <w:bCs/>
          <w:i/>
          <w:iCs/>
          <w:color w:val="000000" w:themeColor="text1"/>
          <w:sz w:val="24"/>
          <w:szCs w:val="24"/>
        </w:rPr>
        <w:t>Candidats</w:t>
      </w:r>
      <w:proofErr w:type="spellEnd"/>
      <w:r w:rsidRPr="00703E65">
        <w:rPr>
          <w:rFonts w:ascii="Cambria" w:hAnsi="Cambria"/>
          <w:color w:val="000000" w:themeColor="text1"/>
          <w:sz w:val="24"/>
          <w:szCs w:val="24"/>
        </w:rPr>
        <w:t xml:space="preserve"> (The Garden of Applicants). </w:t>
      </w:r>
      <w:r w:rsidR="00394454" w:rsidRPr="00703E65">
        <w:rPr>
          <w:rFonts w:ascii="Cambria" w:hAnsi="Cambria"/>
          <w:color w:val="000000" w:themeColor="text1"/>
          <w:sz w:val="24"/>
          <w:szCs w:val="24"/>
        </w:rPr>
        <w:t xml:space="preserve">Her most recent book project, </w:t>
      </w:r>
      <w:proofErr w:type="spellStart"/>
      <w:r w:rsidR="00394454" w:rsidRPr="00703E65">
        <w:rPr>
          <w:rFonts w:ascii="Cambria" w:hAnsi="Cambria"/>
          <w:b/>
          <w:bCs/>
          <w:i/>
          <w:iCs/>
          <w:sz w:val="24"/>
          <w:szCs w:val="24"/>
        </w:rPr>
        <w:t>L’Amour</w:t>
      </w:r>
      <w:proofErr w:type="spellEnd"/>
      <w:r w:rsidR="00394454" w:rsidRPr="00703E65">
        <w:rPr>
          <w:rFonts w:ascii="Cambria" w:hAnsi="Cambria"/>
          <w:b/>
          <w:bCs/>
          <w:i/>
          <w:iCs/>
          <w:sz w:val="24"/>
          <w:szCs w:val="24"/>
        </w:rPr>
        <w:t xml:space="preserve"> Dominical</w:t>
      </w:r>
      <w:r w:rsidR="00394454" w:rsidRPr="00703E65">
        <w:rPr>
          <w:rFonts w:ascii="Cambria" w:hAnsi="Cambria"/>
          <w:sz w:val="24"/>
          <w:szCs w:val="24"/>
        </w:rPr>
        <w:t xml:space="preserve"> is a collaboration with Dominique </w:t>
      </w:r>
      <w:proofErr w:type="spellStart"/>
      <w:r w:rsidR="00394454" w:rsidRPr="00703E65">
        <w:rPr>
          <w:rFonts w:ascii="Cambria" w:hAnsi="Cambria"/>
          <w:sz w:val="24"/>
          <w:szCs w:val="24"/>
        </w:rPr>
        <w:t>Théate</w:t>
      </w:r>
      <w:proofErr w:type="spellEnd"/>
      <w:r w:rsidR="00394454" w:rsidRPr="00703E65">
        <w:rPr>
          <w:rFonts w:ascii="Cambria" w:hAnsi="Cambria"/>
          <w:sz w:val="24"/>
          <w:szCs w:val="24"/>
        </w:rPr>
        <w:t>, an artist who was badly injured in a motorcycle accident</w:t>
      </w:r>
      <w:r w:rsidR="000954B0">
        <w:rPr>
          <w:rFonts w:ascii="Cambria" w:hAnsi="Cambria"/>
          <w:sz w:val="24"/>
          <w:szCs w:val="24"/>
        </w:rPr>
        <w:t xml:space="preserve"> as a teenager</w:t>
      </w:r>
      <w:r w:rsidR="00394454" w:rsidRPr="00703E65">
        <w:rPr>
          <w:rFonts w:ascii="Cambria" w:hAnsi="Cambria"/>
          <w:sz w:val="24"/>
          <w:szCs w:val="24"/>
        </w:rPr>
        <w:t xml:space="preserve"> and suffered </w:t>
      </w:r>
      <w:r w:rsidR="000D1C9C">
        <w:rPr>
          <w:rFonts w:ascii="Cambria" w:hAnsi="Cambria"/>
          <w:sz w:val="24"/>
          <w:szCs w:val="24"/>
        </w:rPr>
        <w:t xml:space="preserve">traumatic </w:t>
      </w:r>
      <w:r w:rsidR="00394454" w:rsidRPr="00703E65">
        <w:rPr>
          <w:rFonts w:ascii="Cambria" w:hAnsi="Cambria"/>
          <w:sz w:val="24"/>
          <w:szCs w:val="24"/>
        </w:rPr>
        <w:t>brain injury.</w:t>
      </w:r>
      <w:r w:rsidR="00394454" w:rsidRPr="00703E65">
        <w:rPr>
          <w:sz w:val="24"/>
          <w:szCs w:val="24"/>
        </w:rPr>
        <w:t xml:space="preserve"> </w:t>
      </w:r>
      <w:r w:rsidR="004706FA">
        <w:rPr>
          <w:rFonts w:ascii="Cambria" w:eastAsia="Times New Roman" w:hAnsi="Cambria"/>
          <w:sz w:val="24"/>
          <w:szCs w:val="24"/>
        </w:rPr>
        <w:t>It’s a s</w:t>
      </w:r>
      <w:r w:rsidR="00703E65" w:rsidRPr="00703E65">
        <w:rPr>
          <w:rFonts w:ascii="Cambria" w:eastAsia="Times New Roman" w:hAnsi="Cambria"/>
          <w:sz w:val="24"/>
          <w:szCs w:val="24"/>
        </w:rPr>
        <w:t>tory of</w:t>
      </w:r>
      <w:r w:rsidR="004706FA">
        <w:rPr>
          <w:rFonts w:ascii="Cambria" w:eastAsia="Times New Roman" w:hAnsi="Cambria"/>
          <w:sz w:val="24"/>
          <w:szCs w:val="24"/>
        </w:rPr>
        <w:t xml:space="preserve"> an unlikely</w:t>
      </w:r>
      <w:r w:rsidR="00703E65" w:rsidRPr="00703E65">
        <w:rPr>
          <w:rFonts w:ascii="Cambria" w:eastAsia="Times New Roman" w:hAnsi="Cambria"/>
          <w:sz w:val="24"/>
          <w:szCs w:val="24"/>
        </w:rPr>
        <w:t xml:space="preserve"> relationship</w:t>
      </w:r>
      <w:r w:rsidR="004706FA">
        <w:rPr>
          <w:rFonts w:ascii="Cambria" w:eastAsia="Times New Roman" w:hAnsi="Cambria"/>
          <w:sz w:val="24"/>
          <w:szCs w:val="24"/>
        </w:rPr>
        <w:t>, a fantasy</w:t>
      </w:r>
      <w:r w:rsidR="00703E65" w:rsidRPr="00703E65">
        <w:rPr>
          <w:rFonts w:ascii="Cambria" w:eastAsia="Times New Roman" w:hAnsi="Cambria"/>
          <w:sz w:val="24"/>
          <w:szCs w:val="24"/>
        </w:rPr>
        <w:t xml:space="preserve"> love triangle between </w:t>
      </w:r>
      <w:r w:rsidR="004706FA">
        <w:rPr>
          <w:rFonts w:ascii="Cambria" w:eastAsia="Times New Roman" w:hAnsi="Cambria"/>
          <w:sz w:val="24"/>
          <w:szCs w:val="24"/>
        </w:rPr>
        <w:t xml:space="preserve">wrestler </w:t>
      </w:r>
      <w:r w:rsidR="00703E65" w:rsidRPr="00703E65">
        <w:rPr>
          <w:rFonts w:ascii="Cambria" w:eastAsia="Times New Roman" w:hAnsi="Cambria"/>
          <w:sz w:val="24"/>
          <w:szCs w:val="24"/>
        </w:rPr>
        <w:t xml:space="preserve">Hulk Hogan, </w:t>
      </w:r>
      <w:r w:rsidR="004706FA">
        <w:rPr>
          <w:rFonts w:ascii="Cambria" w:eastAsia="Times New Roman" w:hAnsi="Cambria"/>
          <w:sz w:val="24"/>
          <w:szCs w:val="24"/>
        </w:rPr>
        <w:t>a</w:t>
      </w:r>
      <w:r w:rsidR="00703E65" w:rsidRPr="00703E65">
        <w:rPr>
          <w:rFonts w:ascii="Cambria" w:eastAsia="Times New Roman" w:hAnsi="Cambria"/>
          <w:sz w:val="24"/>
          <w:szCs w:val="24"/>
        </w:rPr>
        <w:t xml:space="preserve"> woman with </w:t>
      </w:r>
      <w:r w:rsidR="004706FA">
        <w:rPr>
          <w:rFonts w:ascii="Cambria" w:eastAsia="Times New Roman" w:hAnsi="Cambria"/>
          <w:sz w:val="24"/>
          <w:szCs w:val="24"/>
        </w:rPr>
        <w:t>a</w:t>
      </w:r>
      <w:r w:rsidR="00703E65" w:rsidRPr="00703E65">
        <w:rPr>
          <w:rFonts w:ascii="Cambria" w:eastAsia="Times New Roman" w:hAnsi="Cambria"/>
          <w:sz w:val="24"/>
          <w:szCs w:val="24"/>
        </w:rPr>
        <w:t xml:space="preserve"> blue beard and a criminal orthodontist</w:t>
      </w:r>
      <w:r w:rsidR="004706FA">
        <w:rPr>
          <w:rFonts w:ascii="Cambria" w:eastAsia="Times New Roman" w:hAnsi="Cambria"/>
          <w:sz w:val="24"/>
          <w:szCs w:val="24"/>
        </w:rPr>
        <w:t>. T</w:t>
      </w:r>
      <w:r w:rsidR="00703E65" w:rsidRPr="00703E65">
        <w:rPr>
          <w:rFonts w:ascii="Cambria" w:eastAsia="Times New Roman" w:hAnsi="Cambria"/>
          <w:sz w:val="24"/>
          <w:szCs w:val="24"/>
        </w:rPr>
        <w:t xml:space="preserve">his creation </w:t>
      </w:r>
      <w:r w:rsidR="004706FA">
        <w:rPr>
          <w:rFonts w:ascii="Cambria" w:eastAsia="Times New Roman" w:hAnsi="Cambria"/>
          <w:sz w:val="24"/>
          <w:szCs w:val="24"/>
        </w:rPr>
        <w:t xml:space="preserve">evolved over several years of Goblet and </w:t>
      </w:r>
      <w:proofErr w:type="spellStart"/>
      <w:r w:rsidR="004706FA">
        <w:rPr>
          <w:rFonts w:ascii="Cambria" w:eastAsia="Times New Roman" w:hAnsi="Cambria"/>
          <w:sz w:val="24"/>
          <w:szCs w:val="24"/>
        </w:rPr>
        <w:t>Théate</w:t>
      </w:r>
      <w:proofErr w:type="spellEnd"/>
      <w:r w:rsidR="004706FA">
        <w:rPr>
          <w:rFonts w:ascii="Cambria" w:eastAsia="Times New Roman" w:hAnsi="Cambria"/>
          <w:sz w:val="24"/>
          <w:szCs w:val="24"/>
        </w:rPr>
        <w:t xml:space="preserve"> working together, utilizing the journals that </w:t>
      </w:r>
      <w:proofErr w:type="spellStart"/>
      <w:r w:rsidR="004706FA">
        <w:rPr>
          <w:rFonts w:ascii="Cambria" w:eastAsia="Times New Roman" w:hAnsi="Cambria"/>
          <w:sz w:val="24"/>
          <w:szCs w:val="24"/>
        </w:rPr>
        <w:t>Théate</w:t>
      </w:r>
      <w:proofErr w:type="spellEnd"/>
      <w:r w:rsidR="004706FA">
        <w:rPr>
          <w:rFonts w:ascii="Cambria" w:eastAsia="Times New Roman" w:hAnsi="Cambria"/>
          <w:sz w:val="24"/>
          <w:szCs w:val="24"/>
        </w:rPr>
        <w:t xml:space="preserve"> has kept daily on his computer. His fascination with wrestling, love and language reinvention inspired him and Goblet to have conversations and drawing sessions together, eventually realizing this unlikely story.</w:t>
      </w:r>
      <w:r w:rsidR="000954B0">
        <w:rPr>
          <w:rFonts w:ascii="Cambria" w:eastAsia="Times New Roman" w:hAnsi="Cambria"/>
          <w:sz w:val="24"/>
          <w:szCs w:val="24"/>
        </w:rPr>
        <w:t xml:space="preserve"> Due to his brain injury, </w:t>
      </w:r>
      <w:proofErr w:type="spellStart"/>
      <w:r w:rsidR="000954B0">
        <w:rPr>
          <w:rFonts w:ascii="Cambria" w:eastAsia="Times New Roman" w:hAnsi="Cambria"/>
          <w:sz w:val="24"/>
          <w:szCs w:val="24"/>
        </w:rPr>
        <w:t>Théate’s</w:t>
      </w:r>
      <w:proofErr w:type="spellEnd"/>
      <w:r w:rsidR="000954B0">
        <w:rPr>
          <w:rFonts w:ascii="Cambria" w:eastAsia="Times New Roman" w:hAnsi="Cambria"/>
          <w:sz w:val="24"/>
          <w:szCs w:val="24"/>
        </w:rPr>
        <w:t xml:space="preserve"> drawing technique is raw, reflecting Outsider Art or Art Brut, a term coined by French artist Jean Dubuffet. Paired with the writing in his journals, it makes for a fascinating combination. Goblet collaborates with </w:t>
      </w:r>
      <w:proofErr w:type="spellStart"/>
      <w:r w:rsidR="000954B0">
        <w:rPr>
          <w:rFonts w:ascii="Cambria" w:eastAsia="Times New Roman" w:hAnsi="Cambria"/>
          <w:sz w:val="24"/>
          <w:szCs w:val="24"/>
        </w:rPr>
        <w:t>Théate</w:t>
      </w:r>
      <w:proofErr w:type="spellEnd"/>
      <w:r w:rsidR="000954B0">
        <w:rPr>
          <w:rFonts w:ascii="Cambria" w:eastAsia="Times New Roman" w:hAnsi="Cambria"/>
          <w:sz w:val="24"/>
          <w:szCs w:val="24"/>
        </w:rPr>
        <w:t xml:space="preserve"> by interpreting the environment in which he has lived since his injury. Drawings of seasonal landscapes include the forests, mountains, roads and churches, and transcend the years of his experience in this location. As in the images from her book </w:t>
      </w:r>
      <w:r w:rsidR="000954B0" w:rsidRPr="00703E65">
        <w:rPr>
          <w:rStyle w:val="Emphasis"/>
          <w:rFonts w:ascii="Cambria" w:hAnsi="Cambria"/>
          <w:b/>
          <w:bCs/>
          <w:sz w:val="24"/>
          <w:szCs w:val="24"/>
        </w:rPr>
        <w:t xml:space="preserve">Souvenir </w:t>
      </w:r>
      <w:proofErr w:type="spellStart"/>
      <w:r w:rsidR="000954B0" w:rsidRPr="00703E65">
        <w:rPr>
          <w:rStyle w:val="Emphasis"/>
          <w:rFonts w:ascii="Cambria" w:hAnsi="Cambria"/>
          <w:b/>
          <w:bCs/>
          <w:sz w:val="24"/>
          <w:szCs w:val="24"/>
        </w:rPr>
        <w:t>d’une</w:t>
      </w:r>
      <w:proofErr w:type="spellEnd"/>
      <w:r w:rsidR="000954B0" w:rsidRPr="00703E65">
        <w:rPr>
          <w:rStyle w:val="Emphasis"/>
          <w:rFonts w:ascii="Cambria" w:hAnsi="Cambria"/>
          <w:b/>
          <w:bCs/>
          <w:sz w:val="24"/>
          <w:szCs w:val="24"/>
        </w:rPr>
        <w:t xml:space="preserve"> </w:t>
      </w:r>
      <w:proofErr w:type="spellStart"/>
      <w:r w:rsidR="000954B0" w:rsidRPr="00703E65">
        <w:rPr>
          <w:rStyle w:val="Emphasis"/>
          <w:rFonts w:ascii="Cambria" w:hAnsi="Cambria"/>
          <w:b/>
          <w:bCs/>
          <w:sz w:val="24"/>
          <w:szCs w:val="24"/>
        </w:rPr>
        <w:t>Journée</w:t>
      </w:r>
      <w:proofErr w:type="spellEnd"/>
      <w:r w:rsidR="000954B0" w:rsidRPr="00703E65">
        <w:rPr>
          <w:rStyle w:val="Emphasis"/>
          <w:rFonts w:ascii="Cambria" w:hAnsi="Cambria"/>
          <w:b/>
          <w:bCs/>
          <w:sz w:val="24"/>
          <w:szCs w:val="24"/>
        </w:rPr>
        <w:t xml:space="preserve"> </w:t>
      </w:r>
      <w:proofErr w:type="spellStart"/>
      <w:r w:rsidR="000954B0" w:rsidRPr="00703E65">
        <w:rPr>
          <w:rStyle w:val="Emphasis"/>
          <w:rFonts w:ascii="Cambria" w:hAnsi="Cambria"/>
          <w:b/>
          <w:bCs/>
          <w:sz w:val="24"/>
          <w:szCs w:val="24"/>
        </w:rPr>
        <w:t>Parfaite</w:t>
      </w:r>
      <w:proofErr w:type="spellEnd"/>
      <w:r w:rsidR="000954B0">
        <w:rPr>
          <w:rStyle w:val="Emphasis"/>
          <w:rFonts w:ascii="Cambria" w:hAnsi="Cambria"/>
          <w:i w:val="0"/>
          <w:iCs w:val="0"/>
          <w:sz w:val="24"/>
          <w:szCs w:val="24"/>
        </w:rPr>
        <w:t xml:space="preserve">, the landscape is blurred, obscured from clarity </w:t>
      </w:r>
      <w:r w:rsidR="0043078C">
        <w:rPr>
          <w:rStyle w:val="Emphasis"/>
          <w:rFonts w:ascii="Cambria" w:hAnsi="Cambria"/>
          <w:i w:val="0"/>
          <w:iCs w:val="0"/>
          <w:sz w:val="24"/>
          <w:szCs w:val="24"/>
        </w:rPr>
        <w:t xml:space="preserve">as if being memories difficult to recall. </w:t>
      </w:r>
    </w:p>
    <w:p w14:paraId="6A40F871" w14:textId="59584FDD" w:rsidR="00B35587" w:rsidRDefault="002D2C66" w:rsidP="007D3AB0">
      <w:pPr>
        <w:pStyle w:val="NormalWeb"/>
        <w:rPr>
          <w:rFonts w:ascii="Cambria" w:hAnsi="Cambria"/>
          <w:sz w:val="24"/>
          <w:szCs w:val="24"/>
        </w:rPr>
      </w:pPr>
      <w:r>
        <w:rPr>
          <w:rStyle w:val="Emphasis"/>
          <w:rFonts w:ascii="Cambria" w:hAnsi="Cambria"/>
          <w:i w:val="0"/>
          <w:iCs w:val="0"/>
          <w:sz w:val="24"/>
          <w:szCs w:val="24"/>
        </w:rPr>
        <w:t xml:space="preserve">     </w:t>
      </w:r>
      <w:r w:rsidR="000111F1">
        <w:rPr>
          <w:rStyle w:val="Emphasis"/>
          <w:rFonts w:ascii="Cambria" w:hAnsi="Cambria"/>
          <w:i w:val="0"/>
          <w:iCs w:val="0"/>
          <w:sz w:val="24"/>
          <w:szCs w:val="24"/>
        </w:rPr>
        <w:t xml:space="preserve">Collaborating with artists having developmental disabilities has long been a priority for </w:t>
      </w:r>
      <w:proofErr w:type="spellStart"/>
      <w:r w:rsidR="000111F1">
        <w:rPr>
          <w:rStyle w:val="Emphasis"/>
          <w:rFonts w:ascii="Cambria" w:hAnsi="Cambria"/>
          <w:i w:val="0"/>
          <w:iCs w:val="0"/>
          <w:sz w:val="24"/>
          <w:szCs w:val="24"/>
        </w:rPr>
        <w:t>Frêmok</w:t>
      </w:r>
      <w:proofErr w:type="spellEnd"/>
      <w:r w:rsidR="000111F1">
        <w:rPr>
          <w:rStyle w:val="Emphasis"/>
          <w:rFonts w:ascii="Cambria" w:hAnsi="Cambria"/>
          <w:i w:val="0"/>
          <w:iCs w:val="0"/>
          <w:sz w:val="24"/>
          <w:szCs w:val="24"/>
        </w:rPr>
        <w:t xml:space="preserve"> creators, particularly Dominique Goblet and artist/publisher Thierry Van Hasselt. They have partnered with the </w:t>
      </w:r>
      <w:r w:rsidR="000111F1" w:rsidRPr="000111F1">
        <w:rPr>
          <w:rStyle w:val="Emphasis"/>
          <w:rFonts w:ascii="Cambria" w:hAnsi="Cambria"/>
          <w:b/>
          <w:bCs/>
          <w:i w:val="0"/>
          <w:iCs w:val="0"/>
          <w:sz w:val="24"/>
          <w:szCs w:val="24"/>
        </w:rPr>
        <w:t xml:space="preserve">S Grand </w:t>
      </w:r>
      <w:proofErr w:type="spellStart"/>
      <w:r w:rsidR="000111F1" w:rsidRPr="000111F1">
        <w:rPr>
          <w:rStyle w:val="Emphasis"/>
          <w:rFonts w:ascii="Cambria" w:hAnsi="Cambria"/>
          <w:b/>
          <w:bCs/>
          <w:i w:val="0"/>
          <w:iCs w:val="0"/>
          <w:sz w:val="24"/>
          <w:szCs w:val="24"/>
        </w:rPr>
        <w:t>Atélier</w:t>
      </w:r>
      <w:proofErr w:type="spellEnd"/>
      <w:r w:rsidR="000111F1">
        <w:rPr>
          <w:rStyle w:val="Emphasis"/>
          <w:rFonts w:ascii="Cambria" w:hAnsi="Cambria"/>
          <w:i w:val="0"/>
          <w:iCs w:val="0"/>
          <w:sz w:val="24"/>
          <w:szCs w:val="24"/>
        </w:rPr>
        <w:t xml:space="preserve">, a studio for artists with </w:t>
      </w:r>
      <w:r w:rsidR="000111F1" w:rsidRPr="00B35587">
        <w:rPr>
          <w:rStyle w:val="Emphasis"/>
          <w:rFonts w:ascii="Cambria" w:hAnsi="Cambria"/>
          <w:i w:val="0"/>
          <w:iCs w:val="0"/>
          <w:sz w:val="24"/>
          <w:szCs w:val="24"/>
        </w:rPr>
        <w:t>mental</w:t>
      </w:r>
      <w:r w:rsidR="000111F1" w:rsidRPr="00B35587">
        <w:rPr>
          <w:rStyle w:val="Emphasis"/>
          <w:rFonts w:ascii="Cambria" w:hAnsi="Cambria"/>
          <w:b/>
          <w:bCs/>
          <w:i w:val="0"/>
          <w:iCs w:val="0"/>
          <w:sz w:val="24"/>
          <w:szCs w:val="24"/>
        </w:rPr>
        <w:t xml:space="preserve"> </w:t>
      </w:r>
      <w:r w:rsidR="000111F1" w:rsidRPr="00B35587">
        <w:rPr>
          <w:rStyle w:val="Emphasis"/>
          <w:rFonts w:ascii="Cambria" w:hAnsi="Cambria"/>
          <w:i w:val="0"/>
          <w:iCs w:val="0"/>
          <w:sz w:val="24"/>
          <w:szCs w:val="24"/>
        </w:rPr>
        <w:t xml:space="preserve">disabilities located in </w:t>
      </w:r>
      <w:proofErr w:type="spellStart"/>
      <w:r w:rsidR="000111F1" w:rsidRPr="00B35587">
        <w:rPr>
          <w:rStyle w:val="Emphasis"/>
          <w:rFonts w:ascii="Cambria" w:hAnsi="Cambria"/>
          <w:i w:val="0"/>
          <w:iCs w:val="0"/>
          <w:sz w:val="24"/>
          <w:szCs w:val="24"/>
        </w:rPr>
        <w:t>Vielsalm</w:t>
      </w:r>
      <w:proofErr w:type="spellEnd"/>
      <w:r w:rsidR="000111F1" w:rsidRPr="00B35587">
        <w:rPr>
          <w:rStyle w:val="Emphasis"/>
          <w:rFonts w:ascii="Cambria" w:hAnsi="Cambria"/>
          <w:i w:val="0"/>
          <w:iCs w:val="0"/>
          <w:sz w:val="24"/>
          <w:szCs w:val="24"/>
        </w:rPr>
        <w:t xml:space="preserve">, Belgium. </w:t>
      </w:r>
      <w:r w:rsidR="001F3D67" w:rsidRPr="00B35587">
        <w:rPr>
          <w:rFonts w:ascii="Cambria" w:hAnsi="Cambria"/>
          <w:color w:val="000000" w:themeColor="text1"/>
          <w:sz w:val="24"/>
          <w:szCs w:val="24"/>
        </w:rPr>
        <w:t xml:space="preserve">The </w:t>
      </w:r>
      <w:r w:rsidR="005F458B" w:rsidRPr="00B35587">
        <w:rPr>
          <w:rFonts w:ascii="Cambria" w:hAnsi="Cambria"/>
          <w:color w:val="000000" w:themeColor="text1"/>
          <w:sz w:val="24"/>
          <w:szCs w:val="24"/>
        </w:rPr>
        <w:t>studio</w:t>
      </w:r>
      <w:r w:rsidR="001F3D67" w:rsidRPr="00B35587">
        <w:rPr>
          <w:rFonts w:ascii="Cambria" w:hAnsi="Cambria"/>
          <w:color w:val="000000" w:themeColor="text1"/>
          <w:sz w:val="24"/>
          <w:szCs w:val="24"/>
        </w:rPr>
        <w:t xml:space="preserve"> organi</w:t>
      </w:r>
      <w:r w:rsidR="005F458B" w:rsidRPr="00B35587">
        <w:rPr>
          <w:rFonts w:ascii="Cambria" w:hAnsi="Cambria"/>
          <w:color w:val="000000" w:themeColor="text1"/>
          <w:sz w:val="24"/>
          <w:szCs w:val="24"/>
        </w:rPr>
        <w:t>z</w:t>
      </w:r>
      <w:r w:rsidR="001F3D67" w:rsidRPr="00B35587">
        <w:rPr>
          <w:rFonts w:ascii="Cambria" w:hAnsi="Cambria"/>
          <w:color w:val="000000" w:themeColor="text1"/>
          <w:sz w:val="24"/>
          <w:szCs w:val="24"/>
        </w:rPr>
        <w:t xml:space="preserve">es workshops </w:t>
      </w:r>
      <w:r w:rsidR="005F458B" w:rsidRPr="00B35587">
        <w:rPr>
          <w:rFonts w:ascii="Cambria" w:hAnsi="Cambria"/>
          <w:color w:val="000000" w:themeColor="text1"/>
          <w:sz w:val="24"/>
          <w:szCs w:val="24"/>
        </w:rPr>
        <w:t xml:space="preserve">and residency programs </w:t>
      </w:r>
      <w:r w:rsidR="001F3D67" w:rsidRPr="00B35587">
        <w:rPr>
          <w:rFonts w:ascii="Cambria" w:hAnsi="Cambria"/>
          <w:color w:val="000000" w:themeColor="text1"/>
          <w:sz w:val="24"/>
          <w:szCs w:val="24"/>
        </w:rPr>
        <w:t xml:space="preserve">for </w:t>
      </w:r>
      <w:r w:rsidR="005F458B" w:rsidRPr="00B35587">
        <w:rPr>
          <w:rFonts w:ascii="Cambria" w:hAnsi="Cambria"/>
          <w:color w:val="000000" w:themeColor="text1"/>
          <w:sz w:val="24"/>
          <w:szCs w:val="24"/>
        </w:rPr>
        <w:t>these individuals with the participation and collaboration of artists in the broader community</w:t>
      </w:r>
      <w:r w:rsidR="001F3D67" w:rsidRPr="00B35587">
        <w:rPr>
          <w:rFonts w:ascii="Cambria" w:hAnsi="Cambria"/>
          <w:color w:val="000000" w:themeColor="text1"/>
          <w:sz w:val="24"/>
          <w:szCs w:val="24"/>
        </w:rPr>
        <w:t xml:space="preserve">. </w:t>
      </w:r>
      <w:r w:rsidR="005F458B" w:rsidRPr="00B35587">
        <w:rPr>
          <w:rFonts w:ascii="Cambria" w:hAnsi="Cambria"/>
          <w:color w:val="000000" w:themeColor="text1"/>
          <w:sz w:val="24"/>
          <w:szCs w:val="24"/>
        </w:rPr>
        <w:t xml:space="preserve">For over a decade, artists from </w:t>
      </w:r>
      <w:proofErr w:type="spellStart"/>
      <w:r w:rsidR="005F458B" w:rsidRPr="00B35587">
        <w:rPr>
          <w:rFonts w:ascii="Cambria" w:hAnsi="Cambria"/>
          <w:color w:val="000000" w:themeColor="text1"/>
          <w:sz w:val="24"/>
          <w:szCs w:val="24"/>
        </w:rPr>
        <w:t>Frémok</w:t>
      </w:r>
      <w:proofErr w:type="spellEnd"/>
      <w:r w:rsidR="005F458B" w:rsidRPr="00B35587">
        <w:rPr>
          <w:rFonts w:ascii="Cambria" w:hAnsi="Cambria"/>
          <w:color w:val="000000" w:themeColor="text1"/>
          <w:sz w:val="24"/>
          <w:szCs w:val="24"/>
        </w:rPr>
        <w:t xml:space="preserve"> have shared their vision of comics, with all their experimental potential, infinite narrative possibilities, and the power of their poetic and human expression, to the S Grand </w:t>
      </w:r>
      <w:proofErr w:type="spellStart"/>
      <w:r w:rsidR="005F458B" w:rsidRPr="009F6627">
        <w:rPr>
          <w:rFonts w:ascii="Cambria" w:hAnsi="Cambria"/>
          <w:color w:val="000000" w:themeColor="text1"/>
          <w:sz w:val="24"/>
          <w:szCs w:val="24"/>
        </w:rPr>
        <w:t>Atélier</w:t>
      </w:r>
      <w:proofErr w:type="spellEnd"/>
      <w:r w:rsidR="009F6627">
        <w:rPr>
          <w:rFonts w:ascii="Cambria" w:hAnsi="Cambria"/>
          <w:color w:val="000000" w:themeColor="text1"/>
          <w:sz w:val="24"/>
          <w:szCs w:val="24"/>
        </w:rPr>
        <w:t xml:space="preserve">. </w:t>
      </w:r>
      <w:r w:rsidR="009E0CFA" w:rsidRPr="009F6627">
        <w:rPr>
          <w:rFonts w:ascii="Cambria" w:hAnsi="Cambria"/>
          <w:color w:val="000000" w:themeColor="text1"/>
          <w:sz w:val="24"/>
          <w:szCs w:val="24"/>
        </w:rPr>
        <w:t>Among</w:t>
      </w:r>
      <w:r w:rsidR="009E0CFA" w:rsidRPr="00B35587">
        <w:rPr>
          <w:rFonts w:ascii="Cambria" w:hAnsi="Cambria"/>
          <w:color w:val="000000" w:themeColor="text1"/>
          <w:sz w:val="24"/>
          <w:szCs w:val="24"/>
        </w:rPr>
        <w:t xml:space="preserve"> the published projects that have been shared with a broad audience</w:t>
      </w:r>
      <w:r w:rsidR="009E0CFA" w:rsidRPr="00B35587">
        <w:rPr>
          <w:rFonts w:ascii="Cambria" w:hAnsi="Cambria"/>
          <w:b/>
          <w:bCs/>
          <w:color w:val="000000" w:themeColor="text1"/>
          <w:sz w:val="24"/>
          <w:szCs w:val="24"/>
        </w:rPr>
        <w:t xml:space="preserve"> </w:t>
      </w:r>
      <w:r w:rsidR="009E0CFA" w:rsidRPr="00B35587">
        <w:rPr>
          <w:rFonts w:ascii="Cambria" w:hAnsi="Cambria"/>
          <w:color w:val="000000" w:themeColor="text1"/>
          <w:sz w:val="24"/>
          <w:szCs w:val="24"/>
        </w:rPr>
        <w:t>are</w:t>
      </w:r>
      <w:r w:rsidR="009E0CFA" w:rsidRPr="00B35587">
        <w:rPr>
          <w:rFonts w:ascii="Cambria" w:hAnsi="Cambria"/>
          <w:b/>
          <w:bCs/>
          <w:color w:val="000000" w:themeColor="text1"/>
          <w:sz w:val="24"/>
          <w:szCs w:val="24"/>
        </w:rPr>
        <w:t xml:space="preserve"> </w:t>
      </w:r>
      <w:r w:rsidR="000578F6" w:rsidRPr="00B35587">
        <w:rPr>
          <w:rStyle w:val="Emphasis"/>
          <w:rFonts w:ascii="Cambria" w:hAnsi="Cambria"/>
          <w:b/>
          <w:bCs/>
          <w:sz w:val="24"/>
          <w:szCs w:val="24"/>
        </w:rPr>
        <w:t>Match de Catch</w:t>
      </w:r>
      <w:r w:rsidR="000578F6" w:rsidRPr="00B35587">
        <w:rPr>
          <w:rStyle w:val="Emphasis"/>
          <w:rFonts w:ascii="Cambria" w:hAnsi="Cambria"/>
          <w:b/>
          <w:bCs/>
          <w:i w:val="0"/>
          <w:iCs w:val="0"/>
          <w:sz w:val="24"/>
          <w:szCs w:val="24"/>
        </w:rPr>
        <w:t xml:space="preserve">, </w:t>
      </w:r>
      <w:r w:rsidR="000578F6" w:rsidRPr="00B35587">
        <w:rPr>
          <w:rStyle w:val="Emphasis"/>
          <w:rFonts w:ascii="Cambria" w:hAnsi="Cambria"/>
          <w:i w:val="0"/>
          <w:iCs w:val="0"/>
          <w:sz w:val="24"/>
          <w:szCs w:val="24"/>
        </w:rPr>
        <w:t xml:space="preserve">presented at the </w:t>
      </w:r>
      <w:proofErr w:type="spellStart"/>
      <w:r w:rsidR="000578F6" w:rsidRPr="00B35587">
        <w:rPr>
          <w:rStyle w:val="Emphasis"/>
          <w:rFonts w:ascii="Cambria" w:hAnsi="Cambria"/>
          <w:i w:val="0"/>
          <w:iCs w:val="0"/>
          <w:sz w:val="24"/>
          <w:szCs w:val="24"/>
        </w:rPr>
        <w:t>Angoulême</w:t>
      </w:r>
      <w:proofErr w:type="spellEnd"/>
      <w:r w:rsidR="000578F6" w:rsidRPr="00B35587">
        <w:rPr>
          <w:rStyle w:val="Emphasis"/>
          <w:rFonts w:ascii="Cambria" w:hAnsi="Cambria"/>
          <w:i w:val="0"/>
          <w:iCs w:val="0"/>
          <w:sz w:val="24"/>
          <w:szCs w:val="24"/>
        </w:rPr>
        <w:t xml:space="preserve"> Festival in 200</w:t>
      </w:r>
      <w:r w:rsidR="000F7B6F" w:rsidRPr="00B35587">
        <w:rPr>
          <w:rStyle w:val="Emphasis"/>
          <w:rFonts w:ascii="Cambria" w:hAnsi="Cambria"/>
          <w:i w:val="0"/>
          <w:iCs w:val="0"/>
          <w:sz w:val="24"/>
          <w:szCs w:val="24"/>
        </w:rPr>
        <w:t>9</w:t>
      </w:r>
      <w:r w:rsidR="000578F6" w:rsidRPr="00B35587">
        <w:rPr>
          <w:rStyle w:val="Emphasis"/>
          <w:rFonts w:ascii="Cambria" w:hAnsi="Cambria"/>
          <w:i w:val="0"/>
          <w:iCs w:val="0"/>
          <w:sz w:val="24"/>
          <w:szCs w:val="24"/>
        </w:rPr>
        <w:t xml:space="preserve">. This compilation not only shared the creative vision of artists with </w:t>
      </w:r>
      <w:r w:rsidR="00B269F1">
        <w:rPr>
          <w:rStyle w:val="Emphasis"/>
          <w:rFonts w:ascii="Cambria" w:hAnsi="Cambria"/>
          <w:i w:val="0"/>
          <w:iCs w:val="0"/>
          <w:sz w:val="24"/>
          <w:szCs w:val="24"/>
        </w:rPr>
        <w:lastRenderedPageBreak/>
        <w:t>intellectual</w:t>
      </w:r>
      <w:r w:rsidR="000578F6" w:rsidRPr="00B35587">
        <w:rPr>
          <w:rStyle w:val="Emphasis"/>
          <w:rFonts w:ascii="Cambria" w:hAnsi="Cambria"/>
          <w:i w:val="0"/>
          <w:iCs w:val="0"/>
          <w:sz w:val="24"/>
          <w:szCs w:val="24"/>
        </w:rPr>
        <w:t xml:space="preserve"> disabilities, but in collaboration with singularly talented comics artists, shared an empathy and consideration of the range of storytelling that anyone can share.</w:t>
      </w:r>
      <w:r w:rsidR="000578F6" w:rsidRPr="00B35587">
        <w:rPr>
          <w:rStyle w:val="Emphasis"/>
          <w:rFonts w:ascii="Cambria" w:hAnsi="Cambria"/>
          <w:b/>
          <w:bCs/>
          <w:i w:val="0"/>
          <w:iCs w:val="0"/>
          <w:sz w:val="24"/>
          <w:szCs w:val="24"/>
        </w:rPr>
        <w:t xml:space="preserve"> </w:t>
      </w:r>
      <w:proofErr w:type="spellStart"/>
      <w:r w:rsidR="000F7B6F" w:rsidRPr="00B35587">
        <w:rPr>
          <w:rStyle w:val="Emphasis"/>
          <w:rFonts w:ascii="Cambria" w:hAnsi="Cambria"/>
          <w:b/>
          <w:bCs/>
          <w:sz w:val="24"/>
          <w:szCs w:val="24"/>
        </w:rPr>
        <w:t>L’Evangile</w:t>
      </w:r>
      <w:proofErr w:type="spellEnd"/>
      <w:r w:rsidR="000F7B6F" w:rsidRPr="00B35587">
        <w:rPr>
          <w:rStyle w:val="Emphasis"/>
          <w:rFonts w:ascii="Cambria" w:hAnsi="Cambria"/>
          <w:b/>
          <w:bCs/>
          <w:sz w:val="24"/>
          <w:szCs w:val="24"/>
        </w:rPr>
        <w:t xml:space="preserve"> </w:t>
      </w:r>
      <w:proofErr w:type="spellStart"/>
      <w:r w:rsidR="000F7B6F" w:rsidRPr="00B35587">
        <w:rPr>
          <w:rStyle w:val="Emphasis"/>
          <w:rFonts w:ascii="Cambria" w:hAnsi="Cambria"/>
          <w:b/>
          <w:bCs/>
          <w:sz w:val="24"/>
          <w:szCs w:val="24"/>
        </w:rPr>
        <w:t>Doré</w:t>
      </w:r>
      <w:proofErr w:type="spellEnd"/>
      <w:r w:rsidR="000F7B6F" w:rsidRPr="00B35587">
        <w:rPr>
          <w:rStyle w:val="Emphasis"/>
          <w:rFonts w:ascii="Cambria" w:hAnsi="Cambria"/>
          <w:b/>
          <w:bCs/>
          <w:sz w:val="24"/>
          <w:szCs w:val="24"/>
        </w:rPr>
        <w:t xml:space="preserve"> de </w:t>
      </w:r>
      <w:proofErr w:type="spellStart"/>
      <w:r w:rsidR="000F7B6F" w:rsidRPr="00B35587">
        <w:rPr>
          <w:rStyle w:val="Emphasis"/>
          <w:rFonts w:ascii="Cambria" w:hAnsi="Cambria"/>
          <w:b/>
          <w:bCs/>
          <w:sz w:val="24"/>
          <w:szCs w:val="24"/>
        </w:rPr>
        <w:t>Jésus</w:t>
      </w:r>
      <w:proofErr w:type="spellEnd"/>
      <w:r w:rsidR="000F7B6F" w:rsidRPr="00B35587">
        <w:rPr>
          <w:rStyle w:val="Emphasis"/>
          <w:rFonts w:ascii="Cambria" w:hAnsi="Cambria"/>
          <w:b/>
          <w:bCs/>
          <w:sz w:val="24"/>
          <w:szCs w:val="24"/>
        </w:rPr>
        <w:t>-Triste</w:t>
      </w:r>
      <w:r w:rsidR="000F7B6F" w:rsidRPr="00B35587">
        <w:rPr>
          <w:rFonts w:ascii="Cambria" w:hAnsi="Cambria"/>
          <w:b/>
          <w:bCs/>
          <w:color w:val="000000" w:themeColor="text1"/>
          <w:sz w:val="24"/>
          <w:szCs w:val="24"/>
        </w:rPr>
        <w:t xml:space="preserve">, </w:t>
      </w:r>
      <w:r w:rsidR="000F7B6F" w:rsidRPr="00B35587">
        <w:rPr>
          <w:rFonts w:ascii="Cambria" w:hAnsi="Cambria"/>
          <w:color w:val="000000" w:themeColor="text1"/>
          <w:sz w:val="24"/>
          <w:szCs w:val="24"/>
        </w:rPr>
        <w:t>a volume of woodcuts depicting religious themes</w:t>
      </w:r>
      <w:r w:rsidR="00B35587" w:rsidRPr="00B35587">
        <w:rPr>
          <w:rFonts w:ascii="Cambria" w:hAnsi="Cambria"/>
          <w:color w:val="000000" w:themeColor="text1"/>
          <w:sz w:val="24"/>
          <w:szCs w:val="24"/>
        </w:rPr>
        <w:t xml:space="preserve"> released in 2017</w:t>
      </w:r>
      <w:r w:rsidR="000F7B6F" w:rsidRPr="00B35587">
        <w:rPr>
          <w:rFonts w:ascii="Cambria" w:hAnsi="Cambria"/>
          <w:color w:val="000000" w:themeColor="text1"/>
          <w:sz w:val="24"/>
          <w:szCs w:val="24"/>
        </w:rPr>
        <w:t xml:space="preserve">, is the studio’s interpretations of the woodcuts of Gustave </w:t>
      </w:r>
      <w:proofErr w:type="spellStart"/>
      <w:r w:rsidR="000F7B6F" w:rsidRPr="00B35587">
        <w:rPr>
          <w:rFonts w:ascii="Cambria" w:hAnsi="Cambria"/>
          <w:color w:val="000000" w:themeColor="text1"/>
          <w:sz w:val="24"/>
          <w:szCs w:val="24"/>
        </w:rPr>
        <w:t>Doré</w:t>
      </w:r>
      <w:proofErr w:type="spellEnd"/>
      <w:r w:rsidR="00B35587" w:rsidRPr="00B35587">
        <w:rPr>
          <w:rFonts w:ascii="Cambria" w:hAnsi="Cambria"/>
          <w:b/>
          <w:bCs/>
          <w:color w:val="000000" w:themeColor="text1"/>
          <w:sz w:val="24"/>
          <w:szCs w:val="24"/>
        </w:rPr>
        <w:t xml:space="preserve">. </w:t>
      </w:r>
      <w:proofErr w:type="spellStart"/>
      <w:r w:rsidR="00B35587" w:rsidRPr="00B35587">
        <w:rPr>
          <w:rFonts w:ascii="Cambria" w:hAnsi="Cambria"/>
          <w:b/>
          <w:bCs/>
          <w:i/>
          <w:iCs/>
          <w:color w:val="000000" w:themeColor="text1"/>
          <w:sz w:val="24"/>
          <w:szCs w:val="24"/>
        </w:rPr>
        <w:t>Humpf</w:t>
      </w:r>
      <w:proofErr w:type="spellEnd"/>
      <w:r w:rsidR="00B35587" w:rsidRPr="00B35587">
        <w:rPr>
          <w:rFonts w:ascii="Cambria" w:hAnsi="Cambria"/>
          <w:b/>
          <w:bCs/>
          <w:color w:val="000000" w:themeColor="text1"/>
          <w:sz w:val="24"/>
          <w:szCs w:val="24"/>
        </w:rPr>
        <w:t>,</w:t>
      </w:r>
      <w:r w:rsidR="00B35587" w:rsidRPr="00B35587">
        <w:rPr>
          <w:rFonts w:ascii="Cambria" w:hAnsi="Cambria"/>
          <w:color w:val="000000" w:themeColor="text1"/>
          <w:sz w:val="24"/>
          <w:szCs w:val="24"/>
        </w:rPr>
        <w:t xml:space="preserve"> by artist Jean </w:t>
      </w:r>
      <w:proofErr w:type="spellStart"/>
      <w:r w:rsidR="00B35587" w:rsidRPr="00B35587">
        <w:rPr>
          <w:rFonts w:ascii="Cambria" w:hAnsi="Cambria"/>
          <w:color w:val="000000" w:themeColor="text1"/>
          <w:sz w:val="24"/>
          <w:szCs w:val="24"/>
        </w:rPr>
        <w:t>Leclercq</w:t>
      </w:r>
      <w:proofErr w:type="spellEnd"/>
      <w:r w:rsidR="00B35587" w:rsidRPr="00B35587">
        <w:rPr>
          <w:rFonts w:ascii="Cambria" w:hAnsi="Cambria"/>
          <w:color w:val="000000" w:themeColor="text1"/>
          <w:sz w:val="24"/>
          <w:szCs w:val="24"/>
        </w:rPr>
        <w:t xml:space="preserve">, is </w:t>
      </w:r>
      <w:r w:rsidR="00B35587">
        <w:rPr>
          <w:rFonts w:ascii="Cambria" w:hAnsi="Cambria"/>
          <w:color w:val="000000" w:themeColor="text1"/>
          <w:sz w:val="24"/>
          <w:szCs w:val="24"/>
        </w:rPr>
        <w:t>a fascinating book, published in the fall of 2019. Referencing popular comics characters from newspapers and Marvel and DC, he works constantly</w:t>
      </w:r>
      <w:r w:rsidR="007D3AB0">
        <w:rPr>
          <w:rFonts w:ascii="Cambria" w:hAnsi="Cambria"/>
          <w:color w:val="000000" w:themeColor="text1"/>
          <w:sz w:val="24"/>
          <w:szCs w:val="24"/>
        </w:rPr>
        <w:t>,</w:t>
      </w:r>
      <w:r w:rsidR="00B35587">
        <w:rPr>
          <w:rFonts w:ascii="Cambria" w:hAnsi="Cambria"/>
          <w:color w:val="000000" w:themeColor="text1"/>
          <w:sz w:val="24"/>
          <w:szCs w:val="24"/>
        </w:rPr>
        <w:t xml:space="preserve"> and his output is prodigious. </w:t>
      </w:r>
      <w:r w:rsidR="00B35587">
        <w:rPr>
          <w:rFonts w:ascii="Times New Roman" w:eastAsia="Times New Roman" w:hAnsi="Times New Roman"/>
          <w:sz w:val="24"/>
          <w:szCs w:val="24"/>
        </w:rPr>
        <w:t>Without any preconception h</w:t>
      </w:r>
      <w:r w:rsidR="00B35587" w:rsidRPr="00B35587">
        <w:rPr>
          <w:rFonts w:ascii="Times New Roman" w:eastAsia="Times New Roman" w:hAnsi="Times New Roman"/>
          <w:sz w:val="24"/>
          <w:szCs w:val="24"/>
        </w:rPr>
        <w:t xml:space="preserve">is drawings </w:t>
      </w:r>
      <w:r w:rsidR="00B35587">
        <w:rPr>
          <w:rFonts w:ascii="Times New Roman" w:eastAsia="Times New Roman" w:hAnsi="Times New Roman"/>
          <w:sz w:val="24"/>
          <w:szCs w:val="24"/>
        </w:rPr>
        <w:t xml:space="preserve">begin </w:t>
      </w:r>
      <w:r w:rsidR="00B35587" w:rsidRPr="00B35587">
        <w:rPr>
          <w:rFonts w:ascii="Times New Roman" w:eastAsia="Times New Roman" w:hAnsi="Times New Roman"/>
          <w:sz w:val="24"/>
          <w:szCs w:val="24"/>
        </w:rPr>
        <w:t>anywhere on the page,</w:t>
      </w:r>
      <w:r w:rsidR="00B35587">
        <w:rPr>
          <w:rFonts w:ascii="Times New Roman" w:eastAsia="Times New Roman" w:hAnsi="Times New Roman"/>
          <w:sz w:val="24"/>
          <w:szCs w:val="24"/>
        </w:rPr>
        <w:t xml:space="preserve"> which result in odd compositions and unusually cropped pictures</w:t>
      </w:r>
      <w:r w:rsidR="00B35587" w:rsidRPr="00B35587">
        <w:rPr>
          <w:rFonts w:ascii="Times New Roman" w:eastAsia="Times New Roman" w:hAnsi="Times New Roman"/>
          <w:sz w:val="24"/>
          <w:szCs w:val="24"/>
        </w:rPr>
        <w:t>. Because he believes that images and words belong together in comics, he adds word balloons to the top of his drawings – often far from the figures, so that the compositions feature strangely empty areas. </w:t>
      </w:r>
      <w:r w:rsidR="007D3AB0">
        <w:rPr>
          <w:rFonts w:ascii="Cambria" w:hAnsi="Cambria"/>
          <w:sz w:val="24"/>
          <w:szCs w:val="24"/>
        </w:rPr>
        <w:t>The concepts within</w:t>
      </w:r>
      <w:r w:rsidR="00B35587" w:rsidRPr="00B35587">
        <w:rPr>
          <w:rFonts w:ascii="Cambria" w:hAnsi="Cambria"/>
          <w:sz w:val="24"/>
          <w:szCs w:val="24"/>
        </w:rPr>
        <w:t xml:space="preserve"> the word balloons </w:t>
      </w:r>
      <w:r w:rsidR="007D3AB0">
        <w:rPr>
          <w:rFonts w:ascii="Cambria" w:hAnsi="Cambria"/>
          <w:sz w:val="24"/>
          <w:szCs w:val="24"/>
        </w:rPr>
        <w:t>are devoid of relevant content</w:t>
      </w:r>
      <w:r w:rsidR="00B35587" w:rsidRPr="00B35587">
        <w:rPr>
          <w:rFonts w:ascii="Cambria" w:hAnsi="Cambria"/>
          <w:sz w:val="24"/>
          <w:szCs w:val="24"/>
        </w:rPr>
        <w:t xml:space="preserve">. “I never read,” says </w:t>
      </w:r>
      <w:proofErr w:type="spellStart"/>
      <w:r w:rsidR="00B35587" w:rsidRPr="00B35587">
        <w:rPr>
          <w:rFonts w:ascii="Cambria" w:hAnsi="Cambria"/>
          <w:sz w:val="24"/>
          <w:szCs w:val="24"/>
        </w:rPr>
        <w:t>Leclerqc</w:t>
      </w:r>
      <w:proofErr w:type="spellEnd"/>
      <w:r w:rsidR="00B35587" w:rsidRPr="00B35587">
        <w:rPr>
          <w:rFonts w:ascii="Cambria" w:hAnsi="Cambria"/>
          <w:sz w:val="24"/>
          <w:szCs w:val="24"/>
        </w:rPr>
        <w:t>. “I mark down words.”</w:t>
      </w:r>
      <w:r w:rsidR="000A2DCC">
        <w:rPr>
          <w:rFonts w:ascii="Cambria" w:hAnsi="Cambria"/>
          <w:sz w:val="24"/>
          <w:szCs w:val="24"/>
        </w:rPr>
        <w:t xml:space="preserve"> </w:t>
      </w:r>
      <w:proofErr w:type="spellStart"/>
      <w:r w:rsidR="000A2DCC">
        <w:rPr>
          <w:rFonts w:ascii="Cambria" w:hAnsi="Cambria"/>
          <w:sz w:val="24"/>
          <w:szCs w:val="24"/>
        </w:rPr>
        <w:t>Frêmok’s</w:t>
      </w:r>
      <w:proofErr w:type="spellEnd"/>
      <w:r w:rsidR="000A2DCC">
        <w:rPr>
          <w:rFonts w:ascii="Cambria" w:hAnsi="Cambria"/>
          <w:sz w:val="24"/>
          <w:szCs w:val="24"/>
        </w:rPr>
        <w:t xml:space="preserve"> championing of the S Grand </w:t>
      </w:r>
      <w:proofErr w:type="spellStart"/>
      <w:r w:rsidR="000A2DCC">
        <w:rPr>
          <w:rFonts w:ascii="Cambria" w:hAnsi="Cambria"/>
          <w:sz w:val="24"/>
          <w:szCs w:val="24"/>
        </w:rPr>
        <w:t>Ateliér</w:t>
      </w:r>
      <w:proofErr w:type="spellEnd"/>
      <w:r w:rsidR="000A2DCC">
        <w:rPr>
          <w:rFonts w:ascii="Cambria" w:hAnsi="Cambria"/>
          <w:sz w:val="24"/>
          <w:szCs w:val="24"/>
        </w:rPr>
        <w:t xml:space="preserve"> has created broad awareness of the power of expression of Art Brut in the Franco-Belgian community, and it extolls the creative vision to inspire and look at the human condition from different perspectives. In much the same way as outsider art become popular in the United States in the 1980’s through the discovery of artists like the Reverend Howard </w:t>
      </w:r>
      <w:proofErr w:type="spellStart"/>
      <w:r w:rsidR="000A2DCC">
        <w:rPr>
          <w:rFonts w:ascii="Cambria" w:hAnsi="Cambria"/>
          <w:sz w:val="24"/>
          <w:szCs w:val="24"/>
        </w:rPr>
        <w:t>Finster</w:t>
      </w:r>
      <w:proofErr w:type="spellEnd"/>
      <w:r w:rsidR="000A2DCC">
        <w:rPr>
          <w:rFonts w:ascii="Cambria" w:hAnsi="Cambria"/>
          <w:sz w:val="24"/>
          <w:szCs w:val="24"/>
        </w:rPr>
        <w:t xml:space="preserve">, </w:t>
      </w:r>
      <w:proofErr w:type="spellStart"/>
      <w:r w:rsidR="000A2DCC">
        <w:rPr>
          <w:rFonts w:ascii="Cambria" w:hAnsi="Cambria"/>
          <w:sz w:val="24"/>
          <w:szCs w:val="24"/>
        </w:rPr>
        <w:t>Frêmok</w:t>
      </w:r>
      <w:proofErr w:type="spellEnd"/>
      <w:r w:rsidR="000A2DCC">
        <w:rPr>
          <w:rFonts w:ascii="Cambria" w:hAnsi="Cambria"/>
          <w:sz w:val="24"/>
          <w:szCs w:val="24"/>
        </w:rPr>
        <w:t xml:space="preserve"> has created a visible forum for this art in the European community. </w:t>
      </w:r>
    </w:p>
    <w:p w14:paraId="03B66C2B" w14:textId="3EBD7977" w:rsidR="0071433E" w:rsidRPr="00075CBB" w:rsidRDefault="0071433E" w:rsidP="007D3AB0">
      <w:pPr>
        <w:pStyle w:val="NormalWeb"/>
        <w:rPr>
          <w:rFonts w:ascii="Cambria" w:hAnsi="Cambria"/>
          <w:sz w:val="10"/>
          <w:szCs w:val="10"/>
        </w:rPr>
      </w:pPr>
      <w:r>
        <w:rPr>
          <w:rFonts w:ascii="Times New Roman" w:eastAsia="Times New Roman" w:hAnsi="Times New Roman"/>
          <w:noProof/>
          <w:sz w:val="24"/>
          <w:szCs w:val="24"/>
        </w:rPr>
        <w:drawing>
          <wp:anchor distT="0" distB="0" distL="114300" distR="114300" simplePos="0" relativeHeight="251676672" behindDoc="0" locked="0" layoutInCell="1" allowOverlap="1" wp14:anchorId="3B3EF5E2" wp14:editId="796BAA40">
            <wp:simplePos x="0" y="0"/>
            <wp:positionH relativeFrom="column">
              <wp:posOffset>1488029</wp:posOffset>
            </wp:positionH>
            <wp:positionV relativeFrom="paragraph">
              <wp:posOffset>77940</wp:posOffset>
            </wp:positionV>
            <wp:extent cx="2908300" cy="3048000"/>
            <wp:effectExtent l="0" t="0" r="0" b="0"/>
            <wp:wrapTopAndBottom/>
            <wp:docPr id="22" name="Picture 22" descr="Graffiti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ECL-0009-bassedef.jpg"/>
                    <pic:cNvPicPr/>
                  </pic:nvPicPr>
                  <pic:blipFill>
                    <a:blip r:embed="rId15">
                      <a:extLst>
                        <a:ext uri="{28A0092B-C50C-407E-A947-70E740481C1C}">
                          <a14:useLocalDpi xmlns:a14="http://schemas.microsoft.com/office/drawing/2010/main" val="0"/>
                        </a:ext>
                      </a:extLst>
                    </a:blip>
                    <a:stretch>
                      <a:fillRect/>
                    </a:stretch>
                  </pic:blipFill>
                  <pic:spPr>
                    <a:xfrm>
                      <a:off x="0" y="0"/>
                      <a:ext cx="2908300" cy="3048000"/>
                    </a:xfrm>
                    <a:prstGeom prst="rect">
                      <a:avLst/>
                    </a:prstGeom>
                  </pic:spPr>
                </pic:pic>
              </a:graphicData>
            </a:graphic>
            <wp14:sizeRelH relativeFrom="page">
              <wp14:pctWidth>0</wp14:pctWidth>
            </wp14:sizeRelH>
            <wp14:sizeRelV relativeFrom="page">
              <wp14:pctHeight>0</wp14:pctHeight>
            </wp14:sizeRelV>
          </wp:anchor>
        </w:drawing>
      </w:r>
    </w:p>
    <w:p w14:paraId="240A0F63" w14:textId="13E7FCCF" w:rsidR="00075CBB" w:rsidRDefault="00075CBB" w:rsidP="00AF562B">
      <w:pPr>
        <w:rPr>
          <w:rFonts w:ascii="Cambria" w:hAnsi="Cambria"/>
          <w:color w:val="000000" w:themeColor="text1"/>
          <w:sz w:val="10"/>
          <w:szCs w:val="10"/>
        </w:rPr>
      </w:pPr>
      <w:r>
        <w:rPr>
          <w:rFonts w:ascii="Cambria" w:hAnsi="Cambria"/>
          <w:color w:val="000000" w:themeColor="text1"/>
          <w:sz w:val="10"/>
          <w:szCs w:val="10"/>
        </w:rPr>
        <w:t xml:space="preserve">                                                                                                                                                                                                                                                                                  Courtesy of </w:t>
      </w:r>
      <w:proofErr w:type="spellStart"/>
      <w:r>
        <w:rPr>
          <w:rFonts w:ascii="Cambria" w:hAnsi="Cambria"/>
          <w:color w:val="000000" w:themeColor="text1"/>
          <w:sz w:val="10"/>
          <w:szCs w:val="10"/>
        </w:rPr>
        <w:t>Frêmok</w:t>
      </w:r>
      <w:proofErr w:type="spellEnd"/>
    </w:p>
    <w:p w14:paraId="45DA59A8" w14:textId="64AE4E4E" w:rsidR="00075CBB" w:rsidRDefault="00075CBB" w:rsidP="00AF562B">
      <w:pPr>
        <w:rPr>
          <w:rFonts w:ascii="Cambria" w:hAnsi="Cambria"/>
          <w:color w:val="000000" w:themeColor="text1"/>
          <w:sz w:val="10"/>
          <w:szCs w:val="10"/>
        </w:rPr>
      </w:pPr>
    </w:p>
    <w:p w14:paraId="0DFF0318" w14:textId="77777777" w:rsidR="00075CBB" w:rsidRPr="00075CBB" w:rsidRDefault="00075CBB" w:rsidP="00AF562B">
      <w:pPr>
        <w:rPr>
          <w:rFonts w:ascii="Cambria" w:hAnsi="Cambria"/>
          <w:color w:val="000000" w:themeColor="text1"/>
          <w:sz w:val="10"/>
          <w:szCs w:val="10"/>
        </w:rPr>
      </w:pPr>
    </w:p>
    <w:p w14:paraId="42137A6B" w14:textId="4778DBB9" w:rsidR="001F3D67" w:rsidRDefault="00B55C86" w:rsidP="00AF562B">
      <w:pPr>
        <w:rPr>
          <w:rFonts w:ascii="Cambria" w:hAnsi="Cambria"/>
          <w:color w:val="000000" w:themeColor="text1"/>
        </w:rPr>
      </w:pPr>
      <w:r>
        <w:rPr>
          <w:rFonts w:ascii="Cambria" w:hAnsi="Cambria"/>
          <w:color w:val="000000" w:themeColor="text1"/>
        </w:rPr>
        <w:t xml:space="preserve">The impetus behind </w:t>
      </w:r>
      <w:proofErr w:type="spellStart"/>
      <w:r>
        <w:rPr>
          <w:rFonts w:ascii="Cambria" w:hAnsi="Cambria"/>
          <w:color w:val="000000" w:themeColor="text1"/>
        </w:rPr>
        <w:t>Frêmok’s</w:t>
      </w:r>
      <w:proofErr w:type="spellEnd"/>
      <w:r>
        <w:rPr>
          <w:rFonts w:ascii="Cambria" w:hAnsi="Cambria"/>
          <w:color w:val="000000" w:themeColor="text1"/>
        </w:rPr>
        <w:t xml:space="preserve"> collaboration with the S Grand </w:t>
      </w:r>
      <w:proofErr w:type="spellStart"/>
      <w:r>
        <w:rPr>
          <w:rFonts w:ascii="Cambria" w:hAnsi="Cambria"/>
          <w:color w:val="000000" w:themeColor="text1"/>
        </w:rPr>
        <w:t>Ateliér</w:t>
      </w:r>
      <w:proofErr w:type="spellEnd"/>
      <w:r>
        <w:rPr>
          <w:rFonts w:ascii="Cambria" w:hAnsi="Cambria"/>
          <w:color w:val="000000" w:themeColor="text1"/>
        </w:rPr>
        <w:t xml:space="preserve"> is publisher </w:t>
      </w:r>
      <w:r w:rsidRPr="001F3D67">
        <w:rPr>
          <w:rFonts w:ascii="Cambria" w:hAnsi="Cambria"/>
          <w:color w:val="000000" w:themeColor="text1"/>
        </w:rPr>
        <w:t>Thierry Van Hasselt</w:t>
      </w:r>
      <w:r>
        <w:rPr>
          <w:rFonts w:ascii="Cambria" w:hAnsi="Cambria"/>
          <w:color w:val="000000" w:themeColor="text1"/>
        </w:rPr>
        <w:t xml:space="preserve">. His empathy for people with developmental disabilities </w:t>
      </w:r>
      <w:r w:rsidR="00B31D46">
        <w:rPr>
          <w:rFonts w:ascii="Cambria" w:hAnsi="Cambria"/>
          <w:color w:val="000000" w:themeColor="text1"/>
        </w:rPr>
        <w:t xml:space="preserve">and his commitment to the studio </w:t>
      </w:r>
      <w:r>
        <w:rPr>
          <w:rFonts w:ascii="Cambria" w:hAnsi="Cambria"/>
          <w:color w:val="000000" w:themeColor="text1"/>
        </w:rPr>
        <w:t xml:space="preserve">result in truly symbiotic </w:t>
      </w:r>
      <w:r w:rsidR="00B31D46">
        <w:rPr>
          <w:rFonts w:ascii="Cambria" w:hAnsi="Cambria"/>
          <w:color w:val="000000" w:themeColor="text1"/>
        </w:rPr>
        <w:t>creative experiences</w:t>
      </w:r>
      <w:r w:rsidRPr="001F3D67">
        <w:rPr>
          <w:rFonts w:ascii="Cambria" w:hAnsi="Cambria"/>
          <w:color w:val="000000" w:themeColor="text1"/>
        </w:rPr>
        <w:t xml:space="preserve">: "The work that </w:t>
      </w:r>
      <w:r>
        <w:rPr>
          <w:rFonts w:ascii="Cambria" w:hAnsi="Cambria"/>
          <w:color w:val="000000" w:themeColor="text1"/>
        </w:rPr>
        <w:t>the</w:t>
      </w:r>
      <w:r w:rsidRPr="001F3D67">
        <w:rPr>
          <w:rFonts w:ascii="Cambria" w:hAnsi="Cambria"/>
          <w:color w:val="000000" w:themeColor="text1"/>
        </w:rPr>
        <w:t xml:space="preserve"> </w:t>
      </w:r>
      <w:r>
        <w:rPr>
          <w:rFonts w:ascii="Cambria" w:hAnsi="Cambria"/>
          <w:color w:val="000000" w:themeColor="text1"/>
        </w:rPr>
        <w:t xml:space="preserve">S Grand </w:t>
      </w:r>
      <w:proofErr w:type="spellStart"/>
      <w:r>
        <w:rPr>
          <w:rFonts w:ascii="Cambria" w:hAnsi="Cambria"/>
          <w:color w:val="000000" w:themeColor="text1"/>
        </w:rPr>
        <w:t>Ateliér</w:t>
      </w:r>
      <w:proofErr w:type="spellEnd"/>
      <w:r w:rsidRPr="001F3D67">
        <w:rPr>
          <w:rFonts w:ascii="Cambria" w:hAnsi="Cambria"/>
          <w:color w:val="000000" w:themeColor="text1"/>
        </w:rPr>
        <w:t xml:space="preserve"> does transforms its residents, their self-confidence, and the way they interact with other people. But it also changes the way we look at them</w:t>
      </w:r>
      <w:r>
        <w:rPr>
          <w:rFonts w:ascii="Cambria" w:hAnsi="Cambria"/>
          <w:color w:val="000000" w:themeColor="text1"/>
        </w:rPr>
        <w:t>”</w:t>
      </w:r>
      <w:r w:rsidR="00B31D46">
        <w:rPr>
          <w:rFonts w:ascii="Cambria" w:hAnsi="Cambria"/>
          <w:color w:val="000000" w:themeColor="text1"/>
        </w:rPr>
        <w:t>. And in 2016, his relationship with studio resident Marcel Schmitz resulted in an astonishing collaboration,</w:t>
      </w:r>
      <w:r w:rsidR="00B31D46" w:rsidRPr="00B31D46">
        <w:rPr>
          <w:rFonts w:ascii="Cambria" w:hAnsi="Cambria"/>
          <w:b/>
          <w:bCs/>
          <w:color w:val="000000" w:themeColor="text1"/>
        </w:rPr>
        <w:t xml:space="preserve"> </w:t>
      </w:r>
      <w:r w:rsidR="00B31D46" w:rsidRPr="00B31D46">
        <w:rPr>
          <w:rFonts w:ascii="Cambria" w:hAnsi="Cambria"/>
          <w:b/>
          <w:bCs/>
          <w:i/>
          <w:iCs/>
          <w:color w:val="000000" w:themeColor="text1"/>
        </w:rPr>
        <w:t xml:space="preserve">Living in </w:t>
      </w:r>
      <w:proofErr w:type="spellStart"/>
      <w:r w:rsidR="00B31D46" w:rsidRPr="00B31D46">
        <w:rPr>
          <w:rFonts w:ascii="Cambria" w:hAnsi="Cambria"/>
          <w:b/>
          <w:bCs/>
          <w:i/>
          <w:iCs/>
          <w:color w:val="000000" w:themeColor="text1"/>
        </w:rPr>
        <w:t>FranDisco</w:t>
      </w:r>
      <w:proofErr w:type="spellEnd"/>
      <w:r w:rsidR="00B31D46">
        <w:rPr>
          <w:rFonts w:ascii="Cambria" w:hAnsi="Cambria"/>
          <w:color w:val="000000" w:themeColor="text1"/>
        </w:rPr>
        <w:t>.</w:t>
      </w:r>
      <w:r w:rsidRPr="001F3D67">
        <w:rPr>
          <w:rFonts w:ascii="Cambria" w:hAnsi="Cambria"/>
          <w:color w:val="000000" w:themeColor="text1"/>
        </w:rPr>
        <w:t xml:space="preserve"> </w:t>
      </w:r>
      <w:r w:rsidR="00B31D46">
        <w:rPr>
          <w:rFonts w:ascii="Cambria" w:hAnsi="Cambria"/>
          <w:color w:val="000000" w:themeColor="text1"/>
        </w:rPr>
        <w:t xml:space="preserve">Marcel lives in the moment, having created his own fascinating mythology, the ever-expanding city of </w:t>
      </w:r>
      <w:proofErr w:type="spellStart"/>
      <w:r w:rsidR="00B31D46">
        <w:rPr>
          <w:rFonts w:ascii="Cambria" w:hAnsi="Cambria"/>
          <w:color w:val="000000" w:themeColor="text1"/>
        </w:rPr>
        <w:t>FranDisco</w:t>
      </w:r>
      <w:proofErr w:type="spellEnd"/>
      <w:r w:rsidR="00B31D46">
        <w:rPr>
          <w:rFonts w:ascii="Cambria" w:hAnsi="Cambria"/>
          <w:color w:val="000000" w:themeColor="text1"/>
        </w:rPr>
        <w:t xml:space="preserve">. </w:t>
      </w:r>
      <w:r w:rsidRPr="001F3D67">
        <w:rPr>
          <w:rFonts w:ascii="Cambria" w:hAnsi="Cambria"/>
          <w:color w:val="000000" w:themeColor="text1"/>
        </w:rPr>
        <w:t>This city</w:t>
      </w:r>
      <w:r w:rsidR="00B31D46">
        <w:rPr>
          <w:rFonts w:ascii="Cambria" w:hAnsi="Cambria"/>
          <w:color w:val="000000" w:themeColor="text1"/>
        </w:rPr>
        <w:t xml:space="preserve">, </w:t>
      </w:r>
      <w:r w:rsidR="00B31D46" w:rsidRPr="00B31D46">
        <w:rPr>
          <w:rFonts w:ascii="Cambria" w:hAnsi="Cambria"/>
          <w:color w:val="000000" w:themeColor="text1"/>
        </w:rPr>
        <w:t xml:space="preserve">made of cardboard, </w:t>
      </w:r>
      <w:r w:rsidR="00B31D46">
        <w:rPr>
          <w:rFonts w:ascii="Cambria" w:hAnsi="Cambria"/>
          <w:color w:val="000000" w:themeColor="text1"/>
        </w:rPr>
        <w:t>masking tape,</w:t>
      </w:r>
      <w:r w:rsidR="00B31D46" w:rsidRPr="00B31D46">
        <w:rPr>
          <w:rFonts w:ascii="Cambria" w:hAnsi="Cambria"/>
          <w:color w:val="000000" w:themeColor="text1"/>
        </w:rPr>
        <w:t xml:space="preserve"> </w:t>
      </w:r>
      <w:r w:rsidR="00B31D46">
        <w:rPr>
          <w:rFonts w:ascii="Cambria" w:hAnsi="Cambria"/>
          <w:color w:val="000000" w:themeColor="text1"/>
        </w:rPr>
        <w:t>color transparencies</w:t>
      </w:r>
      <w:r w:rsidR="00B31D46" w:rsidRPr="00B31D46">
        <w:rPr>
          <w:rFonts w:ascii="Cambria" w:hAnsi="Cambria"/>
          <w:color w:val="000000" w:themeColor="text1"/>
        </w:rPr>
        <w:t xml:space="preserve">, and </w:t>
      </w:r>
      <w:r w:rsidR="00986104">
        <w:rPr>
          <w:rFonts w:ascii="Cambria" w:hAnsi="Cambria"/>
          <w:color w:val="000000" w:themeColor="text1"/>
        </w:rPr>
        <w:t xml:space="preserve">drawn on with crayons and magic markers, is always growing. There </w:t>
      </w:r>
      <w:r w:rsidR="00986104">
        <w:rPr>
          <w:rFonts w:ascii="Cambria" w:hAnsi="Cambria"/>
          <w:color w:val="000000" w:themeColor="text1"/>
        </w:rPr>
        <w:lastRenderedPageBreak/>
        <w:t xml:space="preserve">are airplanes and blimps and helicopters that circle the city. Depending on the venue at which they are displayed, the city can fill entire galleries. And as the city expands, so does the mythology of Marcel Schmitz. </w:t>
      </w:r>
      <w:r w:rsidR="007E56FD">
        <w:rPr>
          <w:rFonts w:ascii="Cambria" w:hAnsi="Cambria"/>
          <w:color w:val="000000" w:themeColor="text1"/>
        </w:rPr>
        <w:t xml:space="preserve">The city is </w:t>
      </w:r>
      <w:r w:rsidR="00B31D46" w:rsidRPr="00B31D46">
        <w:rPr>
          <w:rFonts w:ascii="Cambria" w:hAnsi="Cambria"/>
          <w:color w:val="000000" w:themeColor="text1"/>
        </w:rPr>
        <w:t xml:space="preserve">inhabited by </w:t>
      </w:r>
      <w:r w:rsidR="007E56FD">
        <w:rPr>
          <w:rFonts w:ascii="Cambria" w:hAnsi="Cambria"/>
          <w:color w:val="000000" w:themeColor="text1"/>
        </w:rPr>
        <w:t>the characters</w:t>
      </w:r>
      <w:r w:rsidR="00B31D46" w:rsidRPr="00B31D46">
        <w:rPr>
          <w:rFonts w:ascii="Cambria" w:hAnsi="Cambria"/>
          <w:color w:val="000000" w:themeColor="text1"/>
        </w:rPr>
        <w:t xml:space="preserve"> Lord Building, three versions of Saint Nicholas, </w:t>
      </w:r>
      <w:r w:rsidR="007E56FD">
        <w:rPr>
          <w:rFonts w:ascii="Cambria" w:hAnsi="Cambria"/>
          <w:color w:val="000000" w:themeColor="text1"/>
        </w:rPr>
        <w:t>a</w:t>
      </w:r>
      <w:r w:rsidR="00B31D46" w:rsidRPr="00B31D46">
        <w:rPr>
          <w:rFonts w:ascii="Cambria" w:hAnsi="Cambria"/>
          <w:color w:val="000000" w:themeColor="text1"/>
        </w:rPr>
        <w:t xml:space="preserve"> City Parade Girl, a Madonna, and </w:t>
      </w:r>
      <w:r w:rsidR="005F2B02">
        <w:rPr>
          <w:rFonts w:ascii="Cambria" w:hAnsi="Cambria"/>
          <w:color w:val="000000" w:themeColor="text1"/>
        </w:rPr>
        <w:t xml:space="preserve">Marcel Schmitz himself. </w:t>
      </w:r>
      <w:r w:rsidR="00542058">
        <w:rPr>
          <w:rFonts w:ascii="Cambria" w:hAnsi="Cambria"/>
          <w:color w:val="000000" w:themeColor="text1"/>
        </w:rPr>
        <w:t>Marcel Schmitz and Thierry Van Hass</w:t>
      </w:r>
      <w:r w:rsidR="00143196">
        <w:rPr>
          <w:rFonts w:ascii="Cambria" w:hAnsi="Cambria"/>
          <w:color w:val="000000" w:themeColor="text1"/>
        </w:rPr>
        <w:t>el</w:t>
      </w:r>
      <w:r w:rsidR="00542058">
        <w:rPr>
          <w:rFonts w:ascii="Cambria" w:hAnsi="Cambria"/>
          <w:color w:val="000000" w:themeColor="text1"/>
        </w:rPr>
        <w:t xml:space="preserve">t have formed a very close friendship and creative bond. </w:t>
      </w:r>
      <w:r w:rsidR="00542058">
        <w:rPr>
          <w:rFonts w:ascii="Cambria" w:hAnsi="Cambria"/>
        </w:rPr>
        <w:t xml:space="preserve">In </w:t>
      </w:r>
      <w:r w:rsidR="00542058">
        <w:rPr>
          <w:rFonts w:ascii="Cambria" w:hAnsi="Cambria"/>
          <w:b/>
          <w:i/>
        </w:rPr>
        <w:t xml:space="preserve">Living in </w:t>
      </w:r>
      <w:proofErr w:type="spellStart"/>
      <w:r w:rsidR="00542058">
        <w:rPr>
          <w:rFonts w:ascii="Cambria" w:hAnsi="Cambria"/>
          <w:b/>
          <w:bCs/>
          <w:i/>
          <w:iCs/>
        </w:rPr>
        <w:t>Frandisco</w:t>
      </w:r>
      <w:proofErr w:type="spellEnd"/>
      <w:r w:rsidR="00542058">
        <w:rPr>
          <w:rFonts w:ascii="Cambria" w:hAnsi="Cambria"/>
          <w:b/>
          <w:bCs/>
          <w:i/>
          <w:iCs/>
        </w:rPr>
        <w:t>,</w:t>
      </w:r>
      <w:r w:rsidR="00542058" w:rsidRPr="007F1AFC">
        <w:rPr>
          <w:rFonts w:ascii="Cambria" w:hAnsi="Cambria"/>
        </w:rPr>
        <w:t xml:space="preserve"> </w:t>
      </w:r>
      <w:r w:rsidR="00542058">
        <w:rPr>
          <w:rFonts w:ascii="Cambria" w:hAnsi="Cambria"/>
        </w:rPr>
        <w:t>Thierry Van Hasselt interprets the mythology and physical world envisioned by Schmitz. Together they created a book of profound beauty, in which they share this mythology, and imbue it with pathos and significance. Van</w:t>
      </w:r>
      <w:r w:rsidR="00143196">
        <w:rPr>
          <w:rFonts w:ascii="Cambria" w:hAnsi="Cambria"/>
        </w:rPr>
        <w:t xml:space="preserve"> H</w:t>
      </w:r>
      <w:r w:rsidR="00542058">
        <w:rPr>
          <w:rFonts w:ascii="Cambria" w:hAnsi="Cambria"/>
        </w:rPr>
        <w:t xml:space="preserve">asselt brings great sensitivity to his interpretation, never overwhelming the physical presence of the city. Rendered in the delicate line of a fine point Micron pen, the work acts as a support to the weighty and complex construction. The drawings stand on their own in this beautiful book, but in museum and gallery spaces, the art and the sculptural city are shown together. The drawings are created on delicate paper, and are exhibited by being pinned to a wall, row after row. </w:t>
      </w:r>
      <w:r w:rsidR="00542058" w:rsidRPr="00542058">
        <w:rPr>
          <w:rFonts w:ascii="Cambria" w:hAnsi="Cambria"/>
          <w:b/>
          <w:bCs/>
          <w:i/>
          <w:iCs/>
        </w:rPr>
        <w:t xml:space="preserve">Living in </w:t>
      </w:r>
      <w:proofErr w:type="spellStart"/>
      <w:r w:rsidR="00542058" w:rsidRPr="00542058">
        <w:rPr>
          <w:rFonts w:ascii="Cambria" w:hAnsi="Cambria"/>
          <w:b/>
          <w:bCs/>
          <w:i/>
          <w:iCs/>
        </w:rPr>
        <w:t>FranDisco</w:t>
      </w:r>
      <w:proofErr w:type="spellEnd"/>
      <w:r w:rsidR="00542058">
        <w:rPr>
          <w:rFonts w:ascii="Cambria" w:hAnsi="Cambria"/>
          <w:b/>
          <w:bCs/>
          <w:i/>
          <w:iCs/>
        </w:rPr>
        <w:t xml:space="preserve"> </w:t>
      </w:r>
      <w:r w:rsidR="00542058">
        <w:rPr>
          <w:rFonts w:ascii="Cambria" w:hAnsi="Cambria"/>
          <w:color w:val="000000" w:themeColor="text1"/>
        </w:rPr>
        <w:t>serves</w:t>
      </w:r>
      <w:r w:rsidR="00542058" w:rsidRPr="00542058">
        <w:rPr>
          <w:rFonts w:ascii="Cambria" w:hAnsi="Cambria"/>
          <w:color w:val="000000" w:themeColor="text1"/>
        </w:rPr>
        <w:t xml:space="preserve"> as</w:t>
      </w:r>
      <w:r w:rsidR="00542058">
        <w:rPr>
          <w:rFonts w:ascii="Cambria" w:hAnsi="Cambria"/>
          <w:color w:val="000000" w:themeColor="text1"/>
        </w:rPr>
        <w:t xml:space="preserve"> a beautiful</w:t>
      </w:r>
      <w:r w:rsidR="00542058" w:rsidRPr="00542058">
        <w:rPr>
          <w:rFonts w:ascii="Cambria" w:hAnsi="Cambria"/>
          <w:color w:val="000000" w:themeColor="text1"/>
        </w:rPr>
        <w:t xml:space="preserve"> an</w:t>
      </w:r>
      <w:r w:rsidR="00542058">
        <w:rPr>
          <w:rFonts w:ascii="Cambria" w:hAnsi="Cambria"/>
          <w:color w:val="000000" w:themeColor="text1"/>
        </w:rPr>
        <w:t>d</w:t>
      </w:r>
      <w:r w:rsidR="00542058" w:rsidRPr="00542058">
        <w:rPr>
          <w:rFonts w:ascii="Cambria" w:hAnsi="Cambria"/>
          <w:color w:val="000000" w:themeColor="text1"/>
        </w:rPr>
        <w:t xml:space="preserve"> expansive</w:t>
      </w:r>
      <w:r w:rsidR="00542058">
        <w:rPr>
          <w:rFonts w:ascii="Cambria" w:hAnsi="Cambria"/>
          <w:color w:val="000000" w:themeColor="text1"/>
        </w:rPr>
        <w:t xml:space="preserve"> theatrical storyboard</w:t>
      </w:r>
      <w:r w:rsidR="00542058" w:rsidRPr="00542058">
        <w:rPr>
          <w:rFonts w:ascii="Cambria" w:hAnsi="Cambria"/>
          <w:color w:val="000000" w:themeColor="text1"/>
        </w:rPr>
        <w:t xml:space="preserve"> for Schmitz's vision as king of his city</w:t>
      </w:r>
      <w:r w:rsidR="00542058">
        <w:rPr>
          <w:rFonts w:ascii="Cambria" w:hAnsi="Cambria"/>
          <w:color w:val="000000" w:themeColor="text1"/>
        </w:rPr>
        <w:t>.</w:t>
      </w:r>
      <w:r w:rsidR="00AF562B">
        <w:rPr>
          <w:rFonts w:ascii="Cambria" w:hAnsi="Cambria"/>
          <w:color w:val="000000" w:themeColor="text1"/>
        </w:rPr>
        <w:t xml:space="preserve"> Together they have shared in </w:t>
      </w:r>
      <w:proofErr w:type="spellStart"/>
      <w:r w:rsidR="00AF562B">
        <w:rPr>
          <w:rFonts w:ascii="Cambria" w:hAnsi="Cambria"/>
          <w:color w:val="000000" w:themeColor="text1"/>
        </w:rPr>
        <w:t>FranDisco’s</w:t>
      </w:r>
      <w:proofErr w:type="spellEnd"/>
      <w:r w:rsidR="00AF562B">
        <w:rPr>
          <w:rFonts w:ascii="Cambria" w:hAnsi="Cambria"/>
          <w:color w:val="000000" w:themeColor="text1"/>
        </w:rPr>
        <w:t xml:space="preserve"> creation and its travels across Belgium and France; Van Hasselt views his relationship to Schmitz as </w:t>
      </w:r>
      <w:r w:rsidR="00AF562B">
        <w:rPr>
          <w:rFonts w:ascii="Cambria" w:hAnsi="Cambria"/>
        </w:rPr>
        <w:t xml:space="preserve">an </w:t>
      </w:r>
      <w:r w:rsidRPr="001F3D67">
        <w:rPr>
          <w:rFonts w:ascii="Cambria" w:hAnsi="Cambria"/>
          <w:color w:val="000000" w:themeColor="text1"/>
        </w:rPr>
        <w:t xml:space="preserve">incredible gift. </w:t>
      </w:r>
      <w:r w:rsidR="0033172B">
        <w:rPr>
          <w:rFonts w:ascii="Cambria" w:hAnsi="Cambria"/>
          <w:color w:val="000000" w:themeColor="text1"/>
        </w:rPr>
        <w:t>“</w:t>
      </w:r>
      <w:r w:rsidRPr="001F3D67">
        <w:rPr>
          <w:rFonts w:ascii="Cambria" w:hAnsi="Cambria"/>
          <w:color w:val="000000" w:themeColor="text1"/>
        </w:rPr>
        <w:t>It has brought some lightness, and a positive kind of nonchalance to my drawings. That never would have happened without Marcel. Meeting him has unleashed a real transformative power."</w:t>
      </w:r>
      <w:r w:rsidR="00AF562B">
        <w:rPr>
          <w:rFonts w:ascii="Cambria" w:hAnsi="Cambria"/>
          <w:color w:val="000000" w:themeColor="text1"/>
        </w:rPr>
        <w:t xml:space="preserve"> </w:t>
      </w:r>
      <w:r w:rsidR="00AF562B">
        <w:rPr>
          <w:rFonts w:ascii="Cambria" w:hAnsi="Cambria"/>
        </w:rPr>
        <w:t xml:space="preserve">Van Hasselt has grown as an artist by his coming to understand the way in which Schmitz creates and fantasizes about the kingdom he has made, both physically and conceptually. </w:t>
      </w:r>
      <w:r w:rsidR="00AF562B" w:rsidRPr="00AF562B">
        <w:rPr>
          <w:rFonts w:ascii="Cambria" w:hAnsi="Cambria"/>
          <w:color w:val="000000" w:themeColor="text1"/>
        </w:rPr>
        <w:t>Art making becomes</w:t>
      </w:r>
      <w:r w:rsidR="001F3D67" w:rsidRPr="001F3D67">
        <w:rPr>
          <w:rFonts w:ascii="Cambria" w:hAnsi="Cambria"/>
          <w:color w:val="000000" w:themeColor="text1"/>
        </w:rPr>
        <w:t xml:space="preserve"> not about what you expect</w:t>
      </w:r>
      <w:r w:rsidR="00AF562B" w:rsidRPr="00AF562B">
        <w:rPr>
          <w:rFonts w:ascii="Cambria" w:hAnsi="Cambria"/>
          <w:color w:val="000000" w:themeColor="text1"/>
        </w:rPr>
        <w:t xml:space="preserve"> from the process of making, but it is about what is </w:t>
      </w:r>
      <w:r w:rsidR="001F3D67" w:rsidRPr="001F3D67">
        <w:rPr>
          <w:rFonts w:ascii="Cambria" w:hAnsi="Cambria"/>
          <w:color w:val="000000" w:themeColor="text1"/>
        </w:rPr>
        <w:t>imagin</w:t>
      </w:r>
      <w:r w:rsidR="00AF562B" w:rsidRPr="00AF562B">
        <w:rPr>
          <w:rFonts w:ascii="Cambria" w:hAnsi="Cambria"/>
          <w:color w:val="000000" w:themeColor="text1"/>
        </w:rPr>
        <w:t>able</w:t>
      </w:r>
      <w:r w:rsidR="001F3D67" w:rsidRPr="001F3D67">
        <w:rPr>
          <w:rFonts w:ascii="Cambria" w:hAnsi="Cambria"/>
          <w:color w:val="000000" w:themeColor="text1"/>
        </w:rPr>
        <w:t xml:space="preserve">. </w:t>
      </w:r>
      <w:r w:rsidR="00AF562B" w:rsidRPr="00AF562B">
        <w:rPr>
          <w:rFonts w:ascii="Cambria" w:hAnsi="Cambria"/>
          <w:color w:val="000000" w:themeColor="text1"/>
        </w:rPr>
        <w:t xml:space="preserve">Through the collaboration, it’s about </w:t>
      </w:r>
      <w:r w:rsidR="001F3D67" w:rsidRPr="001F3D67">
        <w:rPr>
          <w:rFonts w:ascii="Cambria" w:hAnsi="Cambria"/>
          <w:color w:val="000000" w:themeColor="text1"/>
        </w:rPr>
        <w:t>elasticity of ideas and</w:t>
      </w:r>
      <w:r w:rsidR="00AF562B" w:rsidRPr="00AF562B">
        <w:rPr>
          <w:rFonts w:ascii="Cambria" w:hAnsi="Cambria"/>
          <w:color w:val="000000" w:themeColor="text1"/>
        </w:rPr>
        <w:t xml:space="preserve"> freeing oneself from the preconception of what art should be. The relationship between artists of </w:t>
      </w:r>
      <w:proofErr w:type="spellStart"/>
      <w:r w:rsidR="00AF562B" w:rsidRPr="00AF562B">
        <w:rPr>
          <w:rFonts w:ascii="Cambria" w:hAnsi="Cambria"/>
          <w:color w:val="000000" w:themeColor="text1"/>
        </w:rPr>
        <w:t>Frémok</w:t>
      </w:r>
      <w:proofErr w:type="spellEnd"/>
      <w:r w:rsidR="00AF562B" w:rsidRPr="00AF562B">
        <w:rPr>
          <w:rFonts w:ascii="Cambria" w:hAnsi="Cambria"/>
          <w:color w:val="000000" w:themeColor="text1"/>
        </w:rPr>
        <w:t xml:space="preserve"> and the S Grand </w:t>
      </w:r>
      <w:proofErr w:type="spellStart"/>
      <w:r w:rsidR="00AF562B" w:rsidRPr="00AF562B">
        <w:rPr>
          <w:rFonts w:ascii="Cambria" w:hAnsi="Cambria"/>
          <w:color w:val="000000" w:themeColor="text1"/>
        </w:rPr>
        <w:t>Ateliér</w:t>
      </w:r>
      <w:proofErr w:type="spellEnd"/>
      <w:r w:rsidR="001F3D67" w:rsidRPr="001F3D67">
        <w:rPr>
          <w:rFonts w:ascii="Cambria" w:hAnsi="Cambria"/>
          <w:color w:val="000000" w:themeColor="text1"/>
        </w:rPr>
        <w:t xml:space="preserve"> </w:t>
      </w:r>
      <w:r w:rsidR="00AF562B" w:rsidRPr="00AF562B">
        <w:rPr>
          <w:rFonts w:ascii="Cambria" w:hAnsi="Cambria"/>
          <w:color w:val="000000" w:themeColor="text1"/>
        </w:rPr>
        <w:t xml:space="preserve">is about </w:t>
      </w:r>
      <w:r w:rsidR="001F3D67" w:rsidRPr="001F3D67">
        <w:rPr>
          <w:rFonts w:ascii="Cambria" w:hAnsi="Cambria"/>
          <w:color w:val="000000" w:themeColor="text1"/>
        </w:rPr>
        <w:t>the transformative potential of art through shared experiences.</w:t>
      </w:r>
    </w:p>
    <w:p w14:paraId="3BDF0A9C" w14:textId="6C738F9B" w:rsidR="002F5864" w:rsidRDefault="00C83255" w:rsidP="00AF562B">
      <w:pPr>
        <w:rPr>
          <w:rFonts w:ascii="Cambria" w:hAnsi="Cambria"/>
          <w:color w:val="000000" w:themeColor="text1"/>
        </w:rPr>
      </w:pPr>
      <w:r>
        <w:rPr>
          <w:rFonts w:ascii="Cambria" w:hAnsi="Cambria"/>
          <w:noProof/>
          <w:color w:val="000000" w:themeColor="text1"/>
        </w:rPr>
        <w:drawing>
          <wp:anchor distT="0" distB="0" distL="114300" distR="114300" simplePos="0" relativeHeight="251679744" behindDoc="0" locked="0" layoutInCell="1" allowOverlap="1" wp14:anchorId="2DE331C0" wp14:editId="2AEF4AD8">
            <wp:simplePos x="0" y="0"/>
            <wp:positionH relativeFrom="column">
              <wp:posOffset>-164465</wp:posOffset>
            </wp:positionH>
            <wp:positionV relativeFrom="paragraph">
              <wp:posOffset>626110</wp:posOffset>
            </wp:positionV>
            <wp:extent cx="3213100" cy="2409825"/>
            <wp:effectExtent l="0" t="4763" r="0" b="0"/>
            <wp:wrapTopAndBottom/>
            <wp:docPr id="24" name="Picture 24" descr="A picture containing indoor, table, sitting,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428.jpeg"/>
                    <pic:cNvPicPr/>
                  </pic:nvPicPr>
                  <pic:blipFill>
                    <a:blip r:embed="rId16">
                      <a:extLst>
                        <a:ext uri="{28A0092B-C50C-407E-A947-70E740481C1C}">
                          <a14:useLocalDpi xmlns:a14="http://schemas.microsoft.com/office/drawing/2010/main" val="0"/>
                        </a:ext>
                      </a:extLst>
                    </a:blip>
                    <a:stretch>
                      <a:fillRect/>
                    </a:stretch>
                  </pic:blipFill>
                  <pic:spPr>
                    <a:xfrm rot="5400000">
                      <a:off x="0" y="0"/>
                      <a:ext cx="3213100" cy="2409825"/>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noProof/>
          <w:color w:val="000000" w:themeColor="text1"/>
        </w:rPr>
        <w:drawing>
          <wp:anchor distT="0" distB="0" distL="114300" distR="114300" simplePos="0" relativeHeight="251680768" behindDoc="0" locked="0" layoutInCell="1" allowOverlap="1" wp14:anchorId="6525EA1A" wp14:editId="28591370">
            <wp:simplePos x="0" y="0"/>
            <wp:positionH relativeFrom="column">
              <wp:posOffset>3191475</wp:posOffset>
            </wp:positionH>
            <wp:positionV relativeFrom="paragraph">
              <wp:posOffset>240030</wp:posOffset>
            </wp:positionV>
            <wp:extent cx="2453005" cy="3208655"/>
            <wp:effectExtent l="0" t="0" r="0" b="4445"/>
            <wp:wrapTopAndBottom/>
            <wp:docPr id="27" name="Picture 2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2.jpg"/>
                    <pic:cNvPicPr/>
                  </pic:nvPicPr>
                  <pic:blipFill>
                    <a:blip r:embed="rId17">
                      <a:extLst>
                        <a:ext uri="{28A0092B-C50C-407E-A947-70E740481C1C}">
                          <a14:useLocalDpi xmlns:a14="http://schemas.microsoft.com/office/drawing/2010/main" val="0"/>
                        </a:ext>
                      </a:extLst>
                    </a:blip>
                    <a:stretch>
                      <a:fillRect/>
                    </a:stretch>
                  </pic:blipFill>
                  <pic:spPr>
                    <a:xfrm>
                      <a:off x="0" y="0"/>
                      <a:ext cx="2453005" cy="3208655"/>
                    </a:xfrm>
                    <a:prstGeom prst="rect">
                      <a:avLst/>
                    </a:prstGeom>
                  </pic:spPr>
                </pic:pic>
              </a:graphicData>
            </a:graphic>
            <wp14:sizeRelH relativeFrom="page">
              <wp14:pctWidth>0</wp14:pctWidth>
            </wp14:sizeRelH>
            <wp14:sizeRelV relativeFrom="page">
              <wp14:pctHeight>0</wp14:pctHeight>
            </wp14:sizeRelV>
          </wp:anchor>
        </w:drawing>
      </w:r>
    </w:p>
    <w:p w14:paraId="22C6B777" w14:textId="6DE983CD" w:rsidR="0071433E" w:rsidRPr="008D69DE" w:rsidRDefault="008D69DE" w:rsidP="00AF562B">
      <w:pPr>
        <w:rPr>
          <w:rFonts w:ascii="Cambria" w:hAnsi="Cambria"/>
          <w:color w:val="000000" w:themeColor="text1"/>
          <w:sz w:val="10"/>
          <w:szCs w:val="10"/>
        </w:rPr>
      </w:pPr>
      <w:r>
        <w:rPr>
          <w:rFonts w:ascii="Cambria" w:hAnsi="Cambria"/>
          <w:color w:val="000000" w:themeColor="text1"/>
          <w:sz w:val="10"/>
          <w:szCs w:val="10"/>
        </w:rPr>
        <w:t xml:space="preserve">                                                                                                                                                                                                                                                                                                                 </w:t>
      </w:r>
      <w:r w:rsidR="00C83255">
        <w:rPr>
          <w:rFonts w:ascii="Cambria" w:hAnsi="Cambria"/>
          <w:color w:val="000000" w:themeColor="text1"/>
          <w:sz w:val="10"/>
          <w:szCs w:val="10"/>
        </w:rPr>
        <w:t xml:space="preserve">         </w:t>
      </w:r>
      <w:r>
        <w:rPr>
          <w:rFonts w:ascii="Cambria" w:hAnsi="Cambria"/>
          <w:color w:val="000000" w:themeColor="text1"/>
          <w:sz w:val="10"/>
          <w:szCs w:val="10"/>
        </w:rPr>
        <w:t xml:space="preserve">    Courtesy of Thierry Van Hasselt and </w:t>
      </w:r>
      <w:proofErr w:type="spellStart"/>
      <w:r>
        <w:rPr>
          <w:rFonts w:ascii="Cambria" w:hAnsi="Cambria"/>
          <w:color w:val="000000" w:themeColor="text1"/>
          <w:sz w:val="10"/>
          <w:szCs w:val="10"/>
        </w:rPr>
        <w:t>Frêmok</w:t>
      </w:r>
      <w:proofErr w:type="spellEnd"/>
    </w:p>
    <w:p w14:paraId="0AB53B3D" w14:textId="24839264" w:rsidR="0071433E" w:rsidRDefault="0071433E" w:rsidP="00AF562B">
      <w:pPr>
        <w:rPr>
          <w:rFonts w:ascii="Cambria" w:hAnsi="Cambria"/>
          <w:color w:val="000000" w:themeColor="text1"/>
        </w:rPr>
      </w:pPr>
    </w:p>
    <w:p w14:paraId="6A06AAD1" w14:textId="77777777" w:rsidR="0071433E" w:rsidRPr="001F3D67" w:rsidRDefault="0071433E" w:rsidP="00AF562B">
      <w:pPr>
        <w:rPr>
          <w:rFonts w:ascii="Cambria" w:hAnsi="Cambria"/>
        </w:rPr>
      </w:pPr>
    </w:p>
    <w:p w14:paraId="687A81C4" w14:textId="3ED13C8E" w:rsidR="00157AC5" w:rsidRPr="001059C6" w:rsidRDefault="00157AC5" w:rsidP="00A304EA">
      <w:pPr>
        <w:rPr>
          <w:rFonts w:ascii="Cambria" w:hAnsi="Cambria"/>
          <w:color w:val="FF0000"/>
        </w:rPr>
      </w:pPr>
    </w:p>
    <w:p w14:paraId="2D7AD79B" w14:textId="2A75856B" w:rsidR="00612386" w:rsidRPr="00612386" w:rsidRDefault="004F112C" w:rsidP="00612386">
      <w:r>
        <w:rPr>
          <w:rFonts w:ascii="Cambria" w:hAnsi="Cambria"/>
        </w:rPr>
        <w:t xml:space="preserve">     </w:t>
      </w:r>
      <w:r w:rsidR="004226C9" w:rsidRPr="006005F8">
        <w:rPr>
          <w:rFonts w:ascii="Cambria" w:hAnsi="Cambria"/>
        </w:rPr>
        <w:t xml:space="preserve">By </w:t>
      </w:r>
      <w:r w:rsidR="00E37DC7" w:rsidRPr="006005F8">
        <w:rPr>
          <w:rFonts w:ascii="Cambria" w:hAnsi="Cambria"/>
        </w:rPr>
        <w:t xml:space="preserve">looking at the </w:t>
      </w:r>
      <w:r w:rsidR="004226C9" w:rsidRPr="006005F8">
        <w:rPr>
          <w:rFonts w:ascii="Cambria" w:hAnsi="Cambria"/>
        </w:rPr>
        <w:t>comics</w:t>
      </w:r>
      <w:r w:rsidR="00E37DC7" w:rsidRPr="006005F8">
        <w:rPr>
          <w:rFonts w:ascii="Cambria" w:hAnsi="Cambria"/>
        </w:rPr>
        <w:t xml:space="preserve"> published by </w:t>
      </w:r>
      <w:proofErr w:type="spellStart"/>
      <w:r w:rsidR="00E37DC7" w:rsidRPr="006005F8">
        <w:rPr>
          <w:rFonts w:ascii="Cambria" w:hAnsi="Cambria"/>
        </w:rPr>
        <w:t>Frêmok</w:t>
      </w:r>
      <w:proofErr w:type="spellEnd"/>
      <w:r w:rsidR="004226C9" w:rsidRPr="006005F8">
        <w:rPr>
          <w:rFonts w:ascii="Cambria" w:hAnsi="Cambria"/>
        </w:rPr>
        <w:t xml:space="preserve">, we develop </w:t>
      </w:r>
      <w:r w:rsidR="00E37DC7" w:rsidRPr="006005F8">
        <w:rPr>
          <w:rFonts w:ascii="Cambria" w:hAnsi="Cambria"/>
        </w:rPr>
        <w:t>new methods</w:t>
      </w:r>
      <w:r w:rsidR="004226C9" w:rsidRPr="006005F8">
        <w:rPr>
          <w:rFonts w:ascii="Cambria" w:hAnsi="Cambria"/>
        </w:rPr>
        <w:t xml:space="preserve"> for analyzing </w:t>
      </w:r>
      <w:r w:rsidR="004F720C">
        <w:rPr>
          <w:rFonts w:ascii="Cambria" w:hAnsi="Cambria"/>
        </w:rPr>
        <w:t xml:space="preserve">and appreciating </w:t>
      </w:r>
      <w:r w:rsidR="004226C9" w:rsidRPr="006005F8">
        <w:rPr>
          <w:rFonts w:ascii="Cambria" w:hAnsi="Cambria"/>
        </w:rPr>
        <w:t>this fascinating hybrid art form, which joins images, words and abstract symbols into elaborate compositions.</w:t>
      </w:r>
      <w:r w:rsidR="00F42474" w:rsidRPr="006005F8">
        <w:rPr>
          <w:rFonts w:ascii="Cambria" w:hAnsi="Cambria"/>
        </w:rPr>
        <w:t xml:space="preserve"> </w:t>
      </w:r>
      <w:r w:rsidR="0070720B">
        <w:rPr>
          <w:rFonts w:ascii="Cambria" w:hAnsi="Cambria"/>
        </w:rPr>
        <w:t xml:space="preserve">Moreover, this group has changed the language of the art form by asking us to consider sensitive topical issues related to the human condition from a myriad of perspectives. </w:t>
      </w:r>
      <w:r w:rsidR="007562B0">
        <w:rPr>
          <w:rFonts w:ascii="Cambria" w:hAnsi="Cambria"/>
        </w:rPr>
        <w:t>The term p</w:t>
      </w:r>
      <w:r w:rsidR="007562B0" w:rsidRPr="007562B0">
        <w:rPr>
          <w:rFonts w:ascii="Cambria" w:hAnsi="Cambria"/>
        </w:rPr>
        <w:t>arataxis refers to phrases and clauses placed one after another independently, without</w:t>
      </w:r>
      <w:r w:rsidR="007562B0">
        <w:rPr>
          <w:rFonts w:ascii="Cambria" w:hAnsi="Cambria"/>
        </w:rPr>
        <w:t xml:space="preserve"> conjunctions. Often used in poetry, the joining of disparate thoughts aids in our consideration of ideas and imbues phrases with conceptual potential.</w:t>
      </w:r>
      <w:r w:rsidR="007562B0">
        <w:t xml:space="preserve"> </w:t>
      </w:r>
      <w:r w:rsidR="00437E37">
        <w:rPr>
          <w:rFonts w:ascii="Cambria" w:hAnsi="Cambria"/>
        </w:rPr>
        <w:t>That th</w:t>
      </w:r>
      <w:r w:rsidR="007562B0">
        <w:rPr>
          <w:rFonts w:ascii="Cambria" w:hAnsi="Cambria"/>
        </w:rPr>
        <w:t>e</w:t>
      </w:r>
      <w:r w:rsidR="00437E37">
        <w:rPr>
          <w:rFonts w:ascii="Cambria" w:hAnsi="Cambria"/>
        </w:rPr>
        <w:t xml:space="preserve"> work</w:t>
      </w:r>
      <w:r w:rsidR="007562B0">
        <w:rPr>
          <w:rFonts w:ascii="Cambria" w:hAnsi="Cambria"/>
        </w:rPr>
        <w:t xml:space="preserve"> of Frêmok</w:t>
      </w:r>
      <w:r w:rsidR="00437E37">
        <w:rPr>
          <w:rFonts w:ascii="Cambria" w:hAnsi="Cambria"/>
        </w:rPr>
        <w:t xml:space="preserve"> is done principally with pictures and limited text emphasizes the impact that visual semiotics have in influencing our perspective. </w:t>
      </w:r>
      <w:r w:rsidR="0070720B">
        <w:rPr>
          <w:rFonts w:ascii="Cambria" w:hAnsi="Cambria"/>
        </w:rPr>
        <w:t xml:space="preserve">Art </w:t>
      </w:r>
      <w:r w:rsidR="0070720B" w:rsidRPr="0070720B">
        <w:rPr>
          <w:rFonts w:ascii="Cambria" w:hAnsi="Cambria"/>
        </w:rPr>
        <w:t>influences society by changing opinions, instilling values and translating experiences across space and time.</w:t>
      </w:r>
      <w:r w:rsidR="0070720B">
        <w:rPr>
          <w:rFonts w:ascii="Cambria" w:hAnsi="Cambria"/>
        </w:rPr>
        <w:t xml:space="preserve"> The essence of </w:t>
      </w:r>
      <w:proofErr w:type="spellStart"/>
      <w:r w:rsidR="0070720B">
        <w:rPr>
          <w:rFonts w:ascii="Cambria" w:hAnsi="Cambria"/>
        </w:rPr>
        <w:t>Frêmok</w:t>
      </w:r>
      <w:proofErr w:type="spellEnd"/>
      <w:r w:rsidR="0070720B">
        <w:rPr>
          <w:rFonts w:ascii="Cambria" w:hAnsi="Cambria"/>
        </w:rPr>
        <w:t xml:space="preserve"> is to </w:t>
      </w:r>
      <w:r w:rsidR="00D36E19">
        <w:rPr>
          <w:rFonts w:ascii="Cambria" w:hAnsi="Cambria"/>
        </w:rPr>
        <w:t xml:space="preserve">create experimental, </w:t>
      </w:r>
      <w:r w:rsidR="00D36E19" w:rsidRPr="00612386">
        <w:rPr>
          <w:rFonts w:ascii="Cambria" w:hAnsi="Cambria"/>
          <w:color w:val="0E0E0E"/>
        </w:rPr>
        <w:t xml:space="preserve">poetic work </w:t>
      </w:r>
      <w:r w:rsidR="00D36E19">
        <w:rPr>
          <w:rFonts w:ascii="Cambria" w:hAnsi="Cambria"/>
          <w:color w:val="0E0E0E"/>
        </w:rPr>
        <w:t xml:space="preserve">that evokes emotional consequences </w:t>
      </w:r>
      <w:r w:rsidR="00D36E19">
        <w:rPr>
          <w:rFonts w:ascii="Cambria" w:hAnsi="Cambria"/>
        </w:rPr>
        <w:t>to</w:t>
      </w:r>
      <w:r w:rsidR="0070720B">
        <w:rPr>
          <w:rFonts w:ascii="Cambria" w:hAnsi="Cambria"/>
        </w:rPr>
        <w:t xml:space="preserve"> our perceptions of the world</w:t>
      </w:r>
      <w:r w:rsidR="00D36E19">
        <w:rPr>
          <w:rFonts w:ascii="Cambria" w:hAnsi="Cambria"/>
        </w:rPr>
        <w:t>.</w:t>
      </w:r>
      <w:r w:rsidR="00D36E19">
        <w:rPr>
          <w:rFonts w:ascii="Cambria" w:hAnsi="Cambria"/>
          <w:color w:val="0E0E0E"/>
        </w:rPr>
        <w:t xml:space="preserve"> </w:t>
      </w:r>
    </w:p>
    <w:p w14:paraId="08C70F55" w14:textId="5CAE1944" w:rsidR="0070720B" w:rsidRPr="0070720B" w:rsidRDefault="0070720B" w:rsidP="0070720B"/>
    <w:p w14:paraId="613A584B" w14:textId="57A3DF9B" w:rsidR="007E3CA6" w:rsidRPr="00015D6A" w:rsidRDefault="007E3CA6" w:rsidP="007E3CA6">
      <w:pPr>
        <w:rPr>
          <w:rFonts w:ascii="Cambria" w:hAnsi="Cambria"/>
        </w:rPr>
      </w:pPr>
    </w:p>
    <w:p w14:paraId="165A256B" w14:textId="77777777" w:rsidR="007E3CA6" w:rsidRPr="004226C9" w:rsidRDefault="007E3CA6" w:rsidP="007E3CA6">
      <w:pPr>
        <w:rPr>
          <w:rFonts w:ascii="Cambria" w:hAnsi="Cambria"/>
        </w:rPr>
      </w:pPr>
    </w:p>
    <w:p w14:paraId="1B5A2A21" w14:textId="77777777" w:rsidR="00C51DDB" w:rsidRDefault="00C51DDB"/>
    <w:sectPr w:rsidR="00C51DDB" w:rsidSect="00EF1B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114C03E4"/>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CA6"/>
    <w:rsid w:val="000111F1"/>
    <w:rsid w:val="00015D6A"/>
    <w:rsid w:val="00021703"/>
    <w:rsid w:val="00044EC7"/>
    <w:rsid w:val="00050D64"/>
    <w:rsid w:val="0005320B"/>
    <w:rsid w:val="000578F6"/>
    <w:rsid w:val="00064C58"/>
    <w:rsid w:val="00075CBB"/>
    <w:rsid w:val="0008619E"/>
    <w:rsid w:val="000954B0"/>
    <w:rsid w:val="00096B12"/>
    <w:rsid w:val="000A2840"/>
    <w:rsid w:val="000A2DCC"/>
    <w:rsid w:val="000A2E94"/>
    <w:rsid w:val="000A3D8F"/>
    <w:rsid w:val="000C577A"/>
    <w:rsid w:val="000C7D04"/>
    <w:rsid w:val="000D1C9C"/>
    <w:rsid w:val="000E2B17"/>
    <w:rsid w:val="000E4E76"/>
    <w:rsid w:val="000F3FB3"/>
    <w:rsid w:val="000F7B6F"/>
    <w:rsid w:val="00102C91"/>
    <w:rsid w:val="001039A6"/>
    <w:rsid w:val="001059C6"/>
    <w:rsid w:val="0011223F"/>
    <w:rsid w:val="00122629"/>
    <w:rsid w:val="00133585"/>
    <w:rsid w:val="00141BF1"/>
    <w:rsid w:val="00143196"/>
    <w:rsid w:val="00157AC5"/>
    <w:rsid w:val="00175924"/>
    <w:rsid w:val="00192147"/>
    <w:rsid w:val="001B1C03"/>
    <w:rsid w:val="001C441B"/>
    <w:rsid w:val="001D0BC7"/>
    <w:rsid w:val="001F3D67"/>
    <w:rsid w:val="00211784"/>
    <w:rsid w:val="00212A39"/>
    <w:rsid w:val="0022281E"/>
    <w:rsid w:val="0023196B"/>
    <w:rsid w:val="00250532"/>
    <w:rsid w:val="00272377"/>
    <w:rsid w:val="002A432D"/>
    <w:rsid w:val="002A5F3E"/>
    <w:rsid w:val="002D2C66"/>
    <w:rsid w:val="002E198D"/>
    <w:rsid w:val="002E5D28"/>
    <w:rsid w:val="002F169D"/>
    <w:rsid w:val="002F5864"/>
    <w:rsid w:val="00304193"/>
    <w:rsid w:val="00310CF1"/>
    <w:rsid w:val="00311219"/>
    <w:rsid w:val="0033172B"/>
    <w:rsid w:val="00340918"/>
    <w:rsid w:val="0038012B"/>
    <w:rsid w:val="00387840"/>
    <w:rsid w:val="00394454"/>
    <w:rsid w:val="00396163"/>
    <w:rsid w:val="003A0173"/>
    <w:rsid w:val="003C7BA0"/>
    <w:rsid w:val="003D774E"/>
    <w:rsid w:val="003F2718"/>
    <w:rsid w:val="00407080"/>
    <w:rsid w:val="004226C9"/>
    <w:rsid w:val="0043033A"/>
    <w:rsid w:val="0043078C"/>
    <w:rsid w:val="00437E37"/>
    <w:rsid w:val="0045265A"/>
    <w:rsid w:val="004706FA"/>
    <w:rsid w:val="004755A0"/>
    <w:rsid w:val="004A0662"/>
    <w:rsid w:val="004B303F"/>
    <w:rsid w:val="004B48F2"/>
    <w:rsid w:val="004D39B2"/>
    <w:rsid w:val="004F112C"/>
    <w:rsid w:val="004F6FCA"/>
    <w:rsid w:val="004F720C"/>
    <w:rsid w:val="00502904"/>
    <w:rsid w:val="00521627"/>
    <w:rsid w:val="00542058"/>
    <w:rsid w:val="00546EF7"/>
    <w:rsid w:val="005555CE"/>
    <w:rsid w:val="00555A1D"/>
    <w:rsid w:val="005636C1"/>
    <w:rsid w:val="00563A1C"/>
    <w:rsid w:val="005659C5"/>
    <w:rsid w:val="0056762A"/>
    <w:rsid w:val="00582DAD"/>
    <w:rsid w:val="005A17EF"/>
    <w:rsid w:val="005B183F"/>
    <w:rsid w:val="005B366E"/>
    <w:rsid w:val="005E77F2"/>
    <w:rsid w:val="005F2B02"/>
    <w:rsid w:val="005F3FE6"/>
    <w:rsid w:val="005F458B"/>
    <w:rsid w:val="006005F8"/>
    <w:rsid w:val="00612386"/>
    <w:rsid w:val="006129E1"/>
    <w:rsid w:val="0061448A"/>
    <w:rsid w:val="00617A3B"/>
    <w:rsid w:val="00623BCD"/>
    <w:rsid w:val="00654FE5"/>
    <w:rsid w:val="0066054F"/>
    <w:rsid w:val="006638EC"/>
    <w:rsid w:val="00690A39"/>
    <w:rsid w:val="006B43D0"/>
    <w:rsid w:val="006C3823"/>
    <w:rsid w:val="006D77C2"/>
    <w:rsid w:val="00702C9E"/>
    <w:rsid w:val="00703E65"/>
    <w:rsid w:val="0070720B"/>
    <w:rsid w:val="0071433E"/>
    <w:rsid w:val="0071459C"/>
    <w:rsid w:val="007248E3"/>
    <w:rsid w:val="007303F3"/>
    <w:rsid w:val="007562B0"/>
    <w:rsid w:val="00762FB5"/>
    <w:rsid w:val="00771171"/>
    <w:rsid w:val="0077149F"/>
    <w:rsid w:val="007715C3"/>
    <w:rsid w:val="00786A35"/>
    <w:rsid w:val="0079602F"/>
    <w:rsid w:val="007967ED"/>
    <w:rsid w:val="007A2C62"/>
    <w:rsid w:val="007A44DE"/>
    <w:rsid w:val="007A61CE"/>
    <w:rsid w:val="007D01BC"/>
    <w:rsid w:val="007D3AB0"/>
    <w:rsid w:val="007D4778"/>
    <w:rsid w:val="007D5479"/>
    <w:rsid w:val="007E3CA6"/>
    <w:rsid w:val="007E56FD"/>
    <w:rsid w:val="007F1AFC"/>
    <w:rsid w:val="007F7E4F"/>
    <w:rsid w:val="00805D17"/>
    <w:rsid w:val="00805E4F"/>
    <w:rsid w:val="008151BE"/>
    <w:rsid w:val="008164D8"/>
    <w:rsid w:val="008232EB"/>
    <w:rsid w:val="00835223"/>
    <w:rsid w:val="00836599"/>
    <w:rsid w:val="008826B1"/>
    <w:rsid w:val="008852B3"/>
    <w:rsid w:val="008A499D"/>
    <w:rsid w:val="008B1D61"/>
    <w:rsid w:val="008C05A1"/>
    <w:rsid w:val="008C0C5B"/>
    <w:rsid w:val="008D6329"/>
    <w:rsid w:val="008D69DE"/>
    <w:rsid w:val="008F7B2C"/>
    <w:rsid w:val="00905831"/>
    <w:rsid w:val="009157B7"/>
    <w:rsid w:val="009178CA"/>
    <w:rsid w:val="00923726"/>
    <w:rsid w:val="0093256C"/>
    <w:rsid w:val="00933634"/>
    <w:rsid w:val="00943A32"/>
    <w:rsid w:val="00972AA6"/>
    <w:rsid w:val="00974330"/>
    <w:rsid w:val="00986104"/>
    <w:rsid w:val="009A0BC1"/>
    <w:rsid w:val="009A7D7B"/>
    <w:rsid w:val="009D4839"/>
    <w:rsid w:val="009E0CFA"/>
    <w:rsid w:val="009F3440"/>
    <w:rsid w:val="009F6627"/>
    <w:rsid w:val="009F667A"/>
    <w:rsid w:val="00A01202"/>
    <w:rsid w:val="00A21FBC"/>
    <w:rsid w:val="00A304EA"/>
    <w:rsid w:val="00A66BCF"/>
    <w:rsid w:val="00A94DE3"/>
    <w:rsid w:val="00AA71B6"/>
    <w:rsid w:val="00AC379C"/>
    <w:rsid w:val="00AE0FD0"/>
    <w:rsid w:val="00AF562B"/>
    <w:rsid w:val="00B177E9"/>
    <w:rsid w:val="00B269F1"/>
    <w:rsid w:val="00B31D46"/>
    <w:rsid w:val="00B33E8B"/>
    <w:rsid w:val="00B35587"/>
    <w:rsid w:val="00B44889"/>
    <w:rsid w:val="00B55C86"/>
    <w:rsid w:val="00B67C87"/>
    <w:rsid w:val="00B9065D"/>
    <w:rsid w:val="00B96164"/>
    <w:rsid w:val="00BE61BE"/>
    <w:rsid w:val="00BF1AF3"/>
    <w:rsid w:val="00BF3D2E"/>
    <w:rsid w:val="00C10D75"/>
    <w:rsid w:val="00C3483A"/>
    <w:rsid w:val="00C418F6"/>
    <w:rsid w:val="00C4600B"/>
    <w:rsid w:val="00C51DDB"/>
    <w:rsid w:val="00C61AA1"/>
    <w:rsid w:val="00C65248"/>
    <w:rsid w:val="00C8143C"/>
    <w:rsid w:val="00C83255"/>
    <w:rsid w:val="00C85A20"/>
    <w:rsid w:val="00CA0225"/>
    <w:rsid w:val="00CA5BE4"/>
    <w:rsid w:val="00CB79E8"/>
    <w:rsid w:val="00CC47EF"/>
    <w:rsid w:val="00CD7403"/>
    <w:rsid w:val="00CE4BC5"/>
    <w:rsid w:val="00D00E06"/>
    <w:rsid w:val="00D03A79"/>
    <w:rsid w:val="00D04240"/>
    <w:rsid w:val="00D2730D"/>
    <w:rsid w:val="00D36E19"/>
    <w:rsid w:val="00D40B7E"/>
    <w:rsid w:val="00D8054F"/>
    <w:rsid w:val="00D9396C"/>
    <w:rsid w:val="00D940D6"/>
    <w:rsid w:val="00DD2556"/>
    <w:rsid w:val="00DE001F"/>
    <w:rsid w:val="00DE4428"/>
    <w:rsid w:val="00DF6D3F"/>
    <w:rsid w:val="00E022AE"/>
    <w:rsid w:val="00E02BCA"/>
    <w:rsid w:val="00E15ABB"/>
    <w:rsid w:val="00E21850"/>
    <w:rsid w:val="00E37DC7"/>
    <w:rsid w:val="00E64EAD"/>
    <w:rsid w:val="00E92F7D"/>
    <w:rsid w:val="00E934C5"/>
    <w:rsid w:val="00E94A5B"/>
    <w:rsid w:val="00EA3122"/>
    <w:rsid w:val="00EB2D79"/>
    <w:rsid w:val="00EC052C"/>
    <w:rsid w:val="00EC3FDD"/>
    <w:rsid w:val="00ED2F08"/>
    <w:rsid w:val="00EF1B7C"/>
    <w:rsid w:val="00F269E2"/>
    <w:rsid w:val="00F36ED8"/>
    <w:rsid w:val="00F42474"/>
    <w:rsid w:val="00F42EBC"/>
    <w:rsid w:val="00F80E37"/>
    <w:rsid w:val="00FA53AC"/>
    <w:rsid w:val="00FA695B"/>
    <w:rsid w:val="00FB2256"/>
    <w:rsid w:val="00FD252A"/>
    <w:rsid w:val="00FE03F1"/>
    <w:rsid w:val="00FE3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01374"/>
  <w14:defaultImageDpi w14:val="32767"/>
  <w15:chartTrackingRefBased/>
  <w15:docId w15:val="{211EC405-1768-C548-8415-A7D9FCE08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F3D67"/>
    <w:rPr>
      <w:rFonts w:ascii="Times New Roman" w:eastAsia="Times New Roman" w:hAnsi="Times New Roman" w:cs="Times New Roman"/>
    </w:rPr>
  </w:style>
  <w:style w:type="paragraph" w:styleId="Heading2">
    <w:name w:val="heading 2"/>
    <w:basedOn w:val="Normal"/>
    <w:link w:val="Heading2Char"/>
    <w:uiPriority w:val="9"/>
    <w:qFormat/>
    <w:rsid w:val="000F7B6F"/>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E3CA6"/>
    <w:pPr>
      <w:spacing w:before="100" w:beforeAutospacing="1" w:after="100" w:afterAutospacing="1"/>
    </w:pPr>
    <w:rPr>
      <w:rFonts w:ascii="Times" w:eastAsiaTheme="minorEastAsia" w:hAnsi="Times"/>
      <w:sz w:val="20"/>
      <w:szCs w:val="20"/>
    </w:rPr>
  </w:style>
  <w:style w:type="character" w:styleId="Emphasis">
    <w:name w:val="Emphasis"/>
    <w:basedOn w:val="DefaultParagraphFont"/>
    <w:uiPriority w:val="20"/>
    <w:qFormat/>
    <w:rsid w:val="00A304EA"/>
    <w:rPr>
      <w:i/>
      <w:iCs/>
    </w:rPr>
  </w:style>
  <w:style w:type="character" w:customStyle="1" w:styleId="st">
    <w:name w:val="st"/>
    <w:basedOn w:val="DefaultParagraphFont"/>
    <w:rsid w:val="0070720B"/>
  </w:style>
  <w:style w:type="paragraph" w:customStyle="1" w:styleId="NoteLevel1">
    <w:name w:val="Note Level 1"/>
    <w:basedOn w:val="Normal"/>
    <w:uiPriority w:val="99"/>
    <w:unhideWhenUsed/>
    <w:rsid w:val="00157AC5"/>
    <w:pPr>
      <w:keepNext/>
      <w:numPr>
        <w:numId w:val="1"/>
      </w:numPr>
      <w:contextualSpacing/>
      <w:outlineLvl w:val="0"/>
    </w:pPr>
    <w:rPr>
      <w:rFonts w:ascii="Verdana" w:eastAsiaTheme="minorHAnsi" w:hAnsi="Verdana" w:cstheme="minorBidi"/>
    </w:rPr>
  </w:style>
  <w:style w:type="paragraph" w:customStyle="1" w:styleId="NoteLevel2">
    <w:name w:val="Note Level 2"/>
    <w:basedOn w:val="Normal"/>
    <w:uiPriority w:val="99"/>
    <w:semiHidden/>
    <w:unhideWhenUsed/>
    <w:rsid w:val="00157AC5"/>
    <w:pPr>
      <w:keepNext/>
      <w:numPr>
        <w:ilvl w:val="1"/>
        <w:numId w:val="1"/>
      </w:numPr>
      <w:contextualSpacing/>
      <w:outlineLvl w:val="1"/>
    </w:pPr>
    <w:rPr>
      <w:rFonts w:ascii="Verdana" w:eastAsiaTheme="minorHAnsi" w:hAnsi="Verdana" w:cstheme="minorBidi"/>
    </w:rPr>
  </w:style>
  <w:style w:type="paragraph" w:customStyle="1" w:styleId="NoteLevel3">
    <w:name w:val="Note Level 3"/>
    <w:basedOn w:val="Normal"/>
    <w:uiPriority w:val="99"/>
    <w:semiHidden/>
    <w:unhideWhenUsed/>
    <w:rsid w:val="00157AC5"/>
    <w:pPr>
      <w:keepNext/>
      <w:numPr>
        <w:ilvl w:val="2"/>
        <w:numId w:val="1"/>
      </w:numPr>
      <w:contextualSpacing/>
      <w:outlineLvl w:val="2"/>
    </w:pPr>
    <w:rPr>
      <w:rFonts w:ascii="Verdana" w:eastAsiaTheme="minorHAnsi" w:hAnsi="Verdana" w:cstheme="minorBidi"/>
    </w:rPr>
  </w:style>
  <w:style w:type="paragraph" w:customStyle="1" w:styleId="NoteLevel4">
    <w:name w:val="Note Level 4"/>
    <w:basedOn w:val="Normal"/>
    <w:uiPriority w:val="99"/>
    <w:semiHidden/>
    <w:unhideWhenUsed/>
    <w:rsid w:val="00157AC5"/>
    <w:pPr>
      <w:keepNext/>
      <w:numPr>
        <w:ilvl w:val="3"/>
        <w:numId w:val="1"/>
      </w:numPr>
      <w:contextualSpacing/>
      <w:outlineLvl w:val="3"/>
    </w:pPr>
    <w:rPr>
      <w:rFonts w:ascii="Verdana" w:eastAsiaTheme="minorHAnsi" w:hAnsi="Verdana" w:cstheme="minorBidi"/>
    </w:rPr>
  </w:style>
  <w:style w:type="paragraph" w:customStyle="1" w:styleId="NoteLevel5">
    <w:name w:val="Note Level 5"/>
    <w:basedOn w:val="Normal"/>
    <w:uiPriority w:val="99"/>
    <w:semiHidden/>
    <w:unhideWhenUsed/>
    <w:rsid w:val="00157AC5"/>
    <w:pPr>
      <w:keepNext/>
      <w:numPr>
        <w:ilvl w:val="4"/>
        <w:numId w:val="1"/>
      </w:numPr>
      <w:contextualSpacing/>
      <w:outlineLvl w:val="4"/>
    </w:pPr>
    <w:rPr>
      <w:rFonts w:ascii="Verdana" w:eastAsiaTheme="minorHAnsi" w:hAnsi="Verdana" w:cstheme="minorBidi"/>
    </w:rPr>
  </w:style>
  <w:style w:type="paragraph" w:customStyle="1" w:styleId="NoteLevel6">
    <w:name w:val="Note Level 6"/>
    <w:basedOn w:val="Normal"/>
    <w:uiPriority w:val="99"/>
    <w:semiHidden/>
    <w:unhideWhenUsed/>
    <w:rsid w:val="00157AC5"/>
    <w:pPr>
      <w:keepNext/>
      <w:numPr>
        <w:ilvl w:val="5"/>
        <w:numId w:val="1"/>
      </w:numPr>
      <w:contextualSpacing/>
      <w:outlineLvl w:val="5"/>
    </w:pPr>
    <w:rPr>
      <w:rFonts w:ascii="Verdana" w:eastAsiaTheme="minorHAnsi" w:hAnsi="Verdana" w:cstheme="minorBidi"/>
    </w:rPr>
  </w:style>
  <w:style w:type="paragraph" w:customStyle="1" w:styleId="NoteLevel7">
    <w:name w:val="Note Level 7"/>
    <w:basedOn w:val="Normal"/>
    <w:uiPriority w:val="99"/>
    <w:semiHidden/>
    <w:unhideWhenUsed/>
    <w:rsid w:val="00157AC5"/>
    <w:pPr>
      <w:keepNext/>
      <w:numPr>
        <w:ilvl w:val="6"/>
        <w:numId w:val="1"/>
      </w:numPr>
      <w:contextualSpacing/>
      <w:outlineLvl w:val="6"/>
    </w:pPr>
    <w:rPr>
      <w:rFonts w:ascii="Verdana" w:eastAsiaTheme="minorHAnsi" w:hAnsi="Verdana" w:cstheme="minorBidi"/>
    </w:rPr>
  </w:style>
  <w:style w:type="paragraph" w:customStyle="1" w:styleId="NoteLevel8">
    <w:name w:val="Note Level 8"/>
    <w:basedOn w:val="Normal"/>
    <w:uiPriority w:val="99"/>
    <w:semiHidden/>
    <w:unhideWhenUsed/>
    <w:rsid w:val="00157AC5"/>
    <w:pPr>
      <w:keepNext/>
      <w:numPr>
        <w:ilvl w:val="7"/>
        <w:numId w:val="1"/>
      </w:numPr>
      <w:contextualSpacing/>
      <w:outlineLvl w:val="7"/>
    </w:pPr>
    <w:rPr>
      <w:rFonts w:ascii="Verdana" w:eastAsiaTheme="minorHAnsi" w:hAnsi="Verdana" w:cstheme="minorBidi"/>
    </w:rPr>
  </w:style>
  <w:style w:type="paragraph" w:customStyle="1" w:styleId="NoteLevel9">
    <w:name w:val="Note Level 9"/>
    <w:basedOn w:val="Normal"/>
    <w:uiPriority w:val="99"/>
    <w:semiHidden/>
    <w:unhideWhenUsed/>
    <w:rsid w:val="00157AC5"/>
    <w:pPr>
      <w:keepNext/>
      <w:numPr>
        <w:ilvl w:val="8"/>
        <w:numId w:val="1"/>
      </w:numPr>
      <w:contextualSpacing/>
      <w:outlineLvl w:val="8"/>
    </w:pPr>
    <w:rPr>
      <w:rFonts w:ascii="Verdana" w:eastAsiaTheme="minorHAnsi" w:hAnsi="Verdana" w:cstheme="minorBidi"/>
    </w:rPr>
  </w:style>
  <w:style w:type="character" w:styleId="Hyperlink">
    <w:name w:val="Hyperlink"/>
    <w:basedOn w:val="DefaultParagraphFont"/>
    <w:uiPriority w:val="99"/>
    <w:semiHidden/>
    <w:unhideWhenUsed/>
    <w:rsid w:val="00C85A20"/>
    <w:rPr>
      <w:color w:val="0000FF"/>
      <w:u w:val="single"/>
    </w:rPr>
  </w:style>
  <w:style w:type="character" w:customStyle="1" w:styleId="tlid-translation">
    <w:name w:val="tlid-translation"/>
    <w:basedOn w:val="DefaultParagraphFont"/>
    <w:rsid w:val="00762FB5"/>
  </w:style>
  <w:style w:type="character" w:customStyle="1" w:styleId="e24kjd">
    <w:name w:val="e24kjd"/>
    <w:basedOn w:val="DefaultParagraphFont"/>
    <w:rsid w:val="00FD252A"/>
  </w:style>
  <w:style w:type="character" w:customStyle="1" w:styleId="notranslate">
    <w:name w:val="notranslate"/>
    <w:basedOn w:val="DefaultParagraphFont"/>
    <w:rsid w:val="00703E65"/>
  </w:style>
  <w:style w:type="paragraph" w:styleId="BalloonText">
    <w:name w:val="Balloon Text"/>
    <w:basedOn w:val="Normal"/>
    <w:link w:val="BalloonTextChar"/>
    <w:uiPriority w:val="99"/>
    <w:semiHidden/>
    <w:unhideWhenUsed/>
    <w:rsid w:val="006D77C2"/>
    <w:rPr>
      <w:sz w:val="18"/>
      <w:szCs w:val="18"/>
    </w:rPr>
  </w:style>
  <w:style w:type="character" w:customStyle="1" w:styleId="BalloonTextChar">
    <w:name w:val="Balloon Text Char"/>
    <w:basedOn w:val="DefaultParagraphFont"/>
    <w:link w:val="BalloonText"/>
    <w:uiPriority w:val="99"/>
    <w:semiHidden/>
    <w:rsid w:val="006D77C2"/>
    <w:rPr>
      <w:rFonts w:ascii="Times New Roman" w:eastAsia="Times New Roman" w:hAnsi="Times New Roman" w:cs="Times New Roman"/>
      <w:sz w:val="18"/>
      <w:szCs w:val="18"/>
    </w:rPr>
  </w:style>
  <w:style w:type="character" w:customStyle="1" w:styleId="Heading2Char">
    <w:name w:val="Heading 2 Char"/>
    <w:basedOn w:val="DefaultParagraphFont"/>
    <w:link w:val="Heading2"/>
    <w:uiPriority w:val="9"/>
    <w:rsid w:val="000F7B6F"/>
    <w:rPr>
      <w:rFonts w:ascii="Times New Roman" w:eastAsia="Times New Roman" w:hAnsi="Times New Roman" w:cs="Times New Roman"/>
      <w:b/>
      <w:bCs/>
      <w:sz w:val="36"/>
      <w:szCs w:val="36"/>
    </w:rPr>
  </w:style>
  <w:style w:type="character" w:customStyle="1" w:styleId="a-size-medium">
    <w:name w:val="a-size-medium"/>
    <w:basedOn w:val="DefaultParagraphFont"/>
    <w:rsid w:val="000F7B6F"/>
  </w:style>
  <w:style w:type="character" w:customStyle="1" w:styleId="apple-converted-space">
    <w:name w:val="apple-converted-space"/>
    <w:basedOn w:val="DefaultParagraphFont"/>
    <w:rsid w:val="00B355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265572">
      <w:bodyDiv w:val="1"/>
      <w:marLeft w:val="0"/>
      <w:marRight w:val="0"/>
      <w:marTop w:val="0"/>
      <w:marBottom w:val="0"/>
      <w:divBdr>
        <w:top w:val="none" w:sz="0" w:space="0" w:color="auto"/>
        <w:left w:val="none" w:sz="0" w:space="0" w:color="auto"/>
        <w:bottom w:val="none" w:sz="0" w:space="0" w:color="auto"/>
        <w:right w:val="none" w:sz="0" w:space="0" w:color="auto"/>
      </w:divBdr>
    </w:div>
    <w:div w:id="68770064">
      <w:bodyDiv w:val="1"/>
      <w:marLeft w:val="0"/>
      <w:marRight w:val="0"/>
      <w:marTop w:val="0"/>
      <w:marBottom w:val="0"/>
      <w:divBdr>
        <w:top w:val="none" w:sz="0" w:space="0" w:color="auto"/>
        <w:left w:val="none" w:sz="0" w:space="0" w:color="auto"/>
        <w:bottom w:val="none" w:sz="0" w:space="0" w:color="auto"/>
        <w:right w:val="none" w:sz="0" w:space="0" w:color="auto"/>
      </w:divBdr>
    </w:div>
    <w:div w:id="69082971">
      <w:bodyDiv w:val="1"/>
      <w:marLeft w:val="0"/>
      <w:marRight w:val="0"/>
      <w:marTop w:val="0"/>
      <w:marBottom w:val="0"/>
      <w:divBdr>
        <w:top w:val="none" w:sz="0" w:space="0" w:color="auto"/>
        <w:left w:val="none" w:sz="0" w:space="0" w:color="auto"/>
        <w:bottom w:val="none" w:sz="0" w:space="0" w:color="auto"/>
        <w:right w:val="none" w:sz="0" w:space="0" w:color="auto"/>
      </w:divBdr>
    </w:div>
    <w:div w:id="88241515">
      <w:bodyDiv w:val="1"/>
      <w:marLeft w:val="0"/>
      <w:marRight w:val="0"/>
      <w:marTop w:val="0"/>
      <w:marBottom w:val="0"/>
      <w:divBdr>
        <w:top w:val="none" w:sz="0" w:space="0" w:color="auto"/>
        <w:left w:val="none" w:sz="0" w:space="0" w:color="auto"/>
        <w:bottom w:val="none" w:sz="0" w:space="0" w:color="auto"/>
        <w:right w:val="none" w:sz="0" w:space="0" w:color="auto"/>
      </w:divBdr>
    </w:div>
    <w:div w:id="139271304">
      <w:bodyDiv w:val="1"/>
      <w:marLeft w:val="0"/>
      <w:marRight w:val="0"/>
      <w:marTop w:val="0"/>
      <w:marBottom w:val="0"/>
      <w:divBdr>
        <w:top w:val="none" w:sz="0" w:space="0" w:color="auto"/>
        <w:left w:val="none" w:sz="0" w:space="0" w:color="auto"/>
        <w:bottom w:val="none" w:sz="0" w:space="0" w:color="auto"/>
        <w:right w:val="none" w:sz="0" w:space="0" w:color="auto"/>
      </w:divBdr>
    </w:div>
    <w:div w:id="219439404">
      <w:bodyDiv w:val="1"/>
      <w:marLeft w:val="0"/>
      <w:marRight w:val="0"/>
      <w:marTop w:val="0"/>
      <w:marBottom w:val="0"/>
      <w:divBdr>
        <w:top w:val="none" w:sz="0" w:space="0" w:color="auto"/>
        <w:left w:val="none" w:sz="0" w:space="0" w:color="auto"/>
        <w:bottom w:val="none" w:sz="0" w:space="0" w:color="auto"/>
        <w:right w:val="none" w:sz="0" w:space="0" w:color="auto"/>
      </w:divBdr>
    </w:div>
    <w:div w:id="432089887">
      <w:bodyDiv w:val="1"/>
      <w:marLeft w:val="0"/>
      <w:marRight w:val="0"/>
      <w:marTop w:val="0"/>
      <w:marBottom w:val="0"/>
      <w:divBdr>
        <w:top w:val="none" w:sz="0" w:space="0" w:color="auto"/>
        <w:left w:val="none" w:sz="0" w:space="0" w:color="auto"/>
        <w:bottom w:val="none" w:sz="0" w:space="0" w:color="auto"/>
        <w:right w:val="none" w:sz="0" w:space="0" w:color="auto"/>
      </w:divBdr>
    </w:div>
    <w:div w:id="605692213">
      <w:bodyDiv w:val="1"/>
      <w:marLeft w:val="0"/>
      <w:marRight w:val="0"/>
      <w:marTop w:val="0"/>
      <w:marBottom w:val="0"/>
      <w:divBdr>
        <w:top w:val="none" w:sz="0" w:space="0" w:color="auto"/>
        <w:left w:val="none" w:sz="0" w:space="0" w:color="auto"/>
        <w:bottom w:val="none" w:sz="0" w:space="0" w:color="auto"/>
        <w:right w:val="none" w:sz="0" w:space="0" w:color="auto"/>
      </w:divBdr>
    </w:div>
    <w:div w:id="675152230">
      <w:bodyDiv w:val="1"/>
      <w:marLeft w:val="0"/>
      <w:marRight w:val="0"/>
      <w:marTop w:val="0"/>
      <w:marBottom w:val="0"/>
      <w:divBdr>
        <w:top w:val="none" w:sz="0" w:space="0" w:color="auto"/>
        <w:left w:val="none" w:sz="0" w:space="0" w:color="auto"/>
        <w:bottom w:val="none" w:sz="0" w:space="0" w:color="auto"/>
        <w:right w:val="none" w:sz="0" w:space="0" w:color="auto"/>
      </w:divBdr>
    </w:div>
    <w:div w:id="678123291">
      <w:bodyDiv w:val="1"/>
      <w:marLeft w:val="0"/>
      <w:marRight w:val="0"/>
      <w:marTop w:val="0"/>
      <w:marBottom w:val="0"/>
      <w:divBdr>
        <w:top w:val="none" w:sz="0" w:space="0" w:color="auto"/>
        <w:left w:val="none" w:sz="0" w:space="0" w:color="auto"/>
        <w:bottom w:val="none" w:sz="0" w:space="0" w:color="auto"/>
        <w:right w:val="none" w:sz="0" w:space="0" w:color="auto"/>
      </w:divBdr>
    </w:div>
    <w:div w:id="704255419">
      <w:bodyDiv w:val="1"/>
      <w:marLeft w:val="0"/>
      <w:marRight w:val="0"/>
      <w:marTop w:val="0"/>
      <w:marBottom w:val="0"/>
      <w:divBdr>
        <w:top w:val="none" w:sz="0" w:space="0" w:color="auto"/>
        <w:left w:val="none" w:sz="0" w:space="0" w:color="auto"/>
        <w:bottom w:val="none" w:sz="0" w:space="0" w:color="auto"/>
        <w:right w:val="none" w:sz="0" w:space="0" w:color="auto"/>
      </w:divBdr>
    </w:div>
    <w:div w:id="756633617">
      <w:bodyDiv w:val="1"/>
      <w:marLeft w:val="0"/>
      <w:marRight w:val="0"/>
      <w:marTop w:val="0"/>
      <w:marBottom w:val="0"/>
      <w:divBdr>
        <w:top w:val="none" w:sz="0" w:space="0" w:color="auto"/>
        <w:left w:val="none" w:sz="0" w:space="0" w:color="auto"/>
        <w:bottom w:val="none" w:sz="0" w:space="0" w:color="auto"/>
        <w:right w:val="none" w:sz="0" w:space="0" w:color="auto"/>
      </w:divBdr>
    </w:div>
    <w:div w:id="766778559">
      <w:bodyDiv w:val="1"/>
      <w:marLeft w:val="0"/>
      <w:marRight w:val="0"/>
      <w:marTop w:val="0"/>
      <w:marBottom w:val="0"/>
      <w:divBdr>
        <w:top w:val="none" w:sz="0" w:space="0" w:color="auto"/>
        <w:left w:val="none" w:sz="0" w:space="0" w:color="auto"/>
        <w:bottom w:val="none" w:sz="0" w:space="0" w:color="auto"/>
        <w:right w:val="none" w:sz="0" w:space="0" w:color="auto"/>
      </w:divBdr>
    </w:div>
    <w:div w:id="804587452">
      <w:bodyDiv w:val="1"/>
      <w:marLeft w:val="0"/>
      <w:marRight w:val="0"/>
      <w:marTop w:val="0"/>
      <w:marBottom w:val="0"/>
      <w:divBdr>
        <w:top w:val="none" w:sz="0" w:space="0" w:color="auto"/>
        <w:left w:val="none" w:sz="0" w:space="0" w:color="auto"/>
        <w:bottom w:val="none" w:sz="0" w:space="0" w:color="auto"/>
        <w:right w:val="none" w:sz="0" w:space="0" w:color="auto"/>
      </w:divBdr>
    </w:div>
    <w:div w:id="875703078">
      <w:bodyDiv w:val="1"/>
      <w:marLeft w:val="0"/>
      <w:marRight w:val="0"/>
      <w:marTop w:val="0"/>
      <w:marBottom w:val="0"/>
      <w:divBdr>
        <w:top w:val="none" w:sz="0" w:space="0" w:color="auto"/>
        <w:left w:val="none" w:sz="0" w:space="0" w:color="auto"/>
        <w:bottom w:val="none" w:sz="0" w:space="0" w:color="auto"/>
        <w:right w:val="none" w:sz="0" w:space="0" w:color="auto"/>
      </w:divBdr>
    </w:div>
    <w:div w:id="920913510">
      <w:bodyDiv w:val="1"/>
      <w:marLeft w:val="0"/>
      <w:marRight w:val="0"/>
      <w:marTop w:val="0"/>
      <w:marBottom w:val="0"/>
      <w:divBdr>
        <w:top w:val="none" w:sz="0" w:space="0" w:color="auto"/>
        <w:left w:val="none" w:sz="0" w:space="0" w:color="auto"/>
        <w:bottom w:val="none" w:sz="0" w:space="0" w:color="auto"/>
        <w:right w:val="none" w:sz="0" w:space="0" w:color="auto"/>
      </w:divBdr>
    </w:div>
    <w:div w:id="961231610">
      <w:bodyDiv w:val="1"/>
      <w:marLeft w:val="0"/>
      <w:marRight w:val="0"/>
      <w:marTop w:val="0"/>
      <w:marBottom w:val="0"/>
      <w:divBdr>
        <w:top w:val="none" w:sz="0" w:space="0" w:color="auto"/>
        <w:left w:val="none" w:sz="0" w:space="0" w:color="auto"/>
        <w:bottom w:val="none" w:sz="0" w:space="0" w:color="auto"/>
        <w:right w:val="none" w:sz="0" w:space="0" w:color="auto"/>
      </w:divBdr>
    </w:div>
    <w:div w:id="1033652057">
      <w:bodyDiv w:val="1"/>
      <w:marLeft w:val="0"/>
      <w:marRight w:val="0"/>
      <w:marTop w:val="0"/>
      <w:marBottom w:val="0"/>
      <w:divBdr>
        <w:top w:val="none" w:sz="0" w:space="0" w:color="auto"/>
        <w:left w:val="none" w:sz="0" w:space="0" w:color="auto"/>
        <w:bottom w:val="none" w:sz="0" w:space="0" w:color="auto"/>
        <w:right w:val="none" w:sz="0" w:space="0" w:color="auto"/>
      </w:divBdr>
    </w:div>
    <w:div w:id="1082025841">
      <w:bodyDiv w:val="1"/>
      <w:marLeft w:val="0"/>
      <w:marRight w:val="0"/>
      <w:marTop w:val="0"/>
      <w:marBottom w:val="0"/>
      <w:divBdr>
        <w:top w:val="none" w:sz="0" w:space="0" w:color="auto"/>
        <w:left w:val="none" w:sz="0" w:space="0" w:color="auto"/>
        <w:bottom w:val="none" w:sz="0" w:space="0" w:color="auto"/>
        <w:right w:val="none" w:sz="0" w:space="0" w:color="auto"/>
      </w:divBdr>
    </w:div>
    <w:div w:id="1163397093">
      <w:bodyDiv w:val="1"/>
      <w:marLeft w:val="0"/>
      <w:marRight w:val="0"/>
      <w:marTop w:val="0"/>
      <w:marBottom w:val="0"/>
      <w:divBdr>
        <w:top w:val="none" w:sz="0" w:space="0" w:color="auto"/>
        <w:left w:val="none" w:sz="0" w:space="0" w:color="auto"/>
        <w:bottom w:val="none" w:sz="0" w:space="0" w:color="auto"/>
        <w:right w:val="none" w:sz="0" w:space="0" w:color="auto"/>
      </w:divBdr>
    </w:div>
    <w:div w:id="1205866880">
      <w:bodyDiv w:val="1"/>
      <w:marLeft w:val="0"/>
      <w:marRight w:val="0"/>
      <w:marTop w:val="0"/>
      <w:marBottom w:val="0"/>
      <w:divBdr>
        <w:top w:val="none" w:sz="0" w:space="0" w:color="auto"/>
        <w:left w:val="none" w:sz="0" w:space="0" w:color="auto"/>
        <w:bottom w:val="none" w:sz="0" w:space="0" w:color="auto"/>
        <w:right w:val="none" w:sz="0" w:space="0" w:color="auto"/>
      </w:divBdr>
    </w:div>
    <w:div w:id="1217624481">
      <w:bodyDiv w:val="1"/>
      <w:marLeft w:val="0"/>
      <w:marRight w:val="0"/>
      <w:marTop w:val="0"/>
      <w:marBottom w:val="0"/>
      <w:divBdr>
        <w:top w:val="none" w:sz="0" w:space="0" w:color="auto"/>
        <w:left w:val="none" w:sz="0" w:space="0" w:color="auto"/>
        <w:bottom w:val="none" w:sz="0" w:space="0" w:color="auto"/>
        <w:right w:val="none" w:sz="0" w:space="0" w:color="auto"/>
      </w:divBdr>
    </w:div>
    <w:div w:id="1311717455">
      <w:bodyDiv w:val="1"/>
      <w:marLeft w:val="0"/>
      <w:marRight w:val="0"/>
      <w:marTop w:val="0"/>
      <w:marBottom w:val="0"/>
      <w:divBdr>
        <w:top w:val="none" w:sz="0" w:space="0" w:color="auto"/>
        <w:left w:val="none" w:sz="0" w:space="0" w:color="auto"/>
        <w:bottom w:val="none" w:sz="0" w:space="0" w:color="auto"/>
        <w:right w:val="none" w:sz="0" w:space="0" w:color="auto"/>
      </w:divBdr>
    </w:div>
    <w:div w:id="1315328570">
      <w:bodyDiv w:val="1"/>
      <w:marLeft w:val="0"/>
      <w:marRight w:val="0"/>
      <w:marTop w:val="0"/>
      <w:marBottom w:val="0"/>
      <w:divBdr>
        <w:top w:val="none" w:sz="0" w:space="0" w:color="auto"/>
        <w:left w:val="none" w:sz="0" w:space="0" w:color="auto"/>
        <w:bottom w:val="none" w:sz="0" w:space="0" w:color="auto"/>
        <w:right w:val="none" w:sz="0" w:space="0" w:color="auto"/>
      </w:divBdr>
    </w:div>
    <w:div w:id="1320422641">
      <w:bodyDiv w:val="1"/>
      <w:marLeft w:val="0"/>
      <w:marRight w:val="0"/>
      <w:marTop w:val="0"/>
      <w:marBottom w:val="0"/>
      <w:divBdr>
        <w:top w:val="none" w:sz="0" w:space="0" w:color="auto"/>
        <w:left w:val="none" w:sz="0" w:space="0" w:color="auto"/>
        <w:bottom w:val="none" w:sz="0" w:space="0" w:color="auto"/>
        <w:right w:val="none" w:sz="0" w:space="0" w:color="auto"/>
      </w:divBdr>
    </w:div>
    <w:div w:id="1431311777">
      <w:bodyDiv w:val="1"/>
      <w:marLeft w:val="0"/>
      <w:marRight w:val="0"/>
      <w:marTop w:val="0"/>
      <w:marBottom w:val="0"/>
      <w:divBdr>
        <w:top w:val="none" w:sz="0" w:space="0" w:color="auto"/>
        <w:left w:val="none" w:sz="0" w:space="0" w:color="auto"/>
        <w:bottom w:val="none" w:sz="0" w:space="0" w:color="auto"/>
        <w:right w:val="none" w:sz="0" w:space="0" w:color="auto"/>
      </w:divBdr>
    </w:div>
    <w:div w:id="1569222929">
      <w:bodyDiv w:val="1"/>
      <w:marLeft w:val="0"/>
      <w:marRight w:val="0"/>
      <w:marTop w:val="0"/>
      <w:marBottom w:val="0"/>
      <w:divBdr>
        <w:top w:val="none" w:sz="0" w:space="0" w:color="auto"/>
        <w:left w:val="none" w:sz="0" w:space="0" w:color="auto"/>
        <w:bottom w:val="none" w:sz="0" w:space="0" w:color="auto"/>
        <w:right w:val="none" w:sz="0" w:space="0" w:color="auto"/>
      </w:divBdr>
    </w:div>
    <w:div w:id="1599749467">
      <w:bodyDiv w:val="1"/>
      <w:marLeft w:val="0"/>
      <w:marRight w:val="0"/>
      <w:marTop w:val="0"/>
      <w:marBottom w:val="0"/>
      <w:divBdr>
        <w:top w:val="none" w:sz="0" w:space="0" w:color="auto"/>
        <w:left w:val="none" w:sz="0" w:space="0" w:color="auto"/>
        <w:bottom w:val="none" w:sz="0" w:space="0" w:color="auto"/>
        <w:right w:val="none" w:sz="0" w:space="0" w:color="auto"/>
      </w:divBdr>
    </w:div>
    <w:div w:id="1631939372">
      <w:bodyDiv w:val="1"/>
      <w:marLeft w:val="0"/>
      <w:marRight w:val="0"/>
      <w:marTop w:val="0"/>
      <w:marBottom w:val="0"/>
      <w:divBdr>
        <w:top w:val="none" w:sz="0" w:space="0" w:color="auto"/>
        <w:left w:val="none" w:sz="0" w:space="0" w:color="auto"/>
        <w:bottom w:val="none" w:sz="0" w:space="0" w:color="auto"/>
        <w:right w:val="none" w:sz="0" w:space="0" w:color="auto"/>
      </w:divBdr>
    </w:div>
    <w:div w:id="1634406587">
      <w:bodyDiv w:val="1"/>
      <w:marLeft w:val="0"/>
      <w:marRight w:val="0"/>
      <w:marTop w:val="0"/>
      <w:marBottom w:val="0"/>
      <w:divBdr>
        <w:top w:val="none" w:sz="0" w:space="0" w:color="auto"/>
        <w:left w:val="none" w:sz="0" w:space="0" w:color="auto"/>
        <w:bottom w:val="none" w:sz="0" w:space="0" w:color="auto"/>
        <w:right w:val="none" w:sz="0" w:space="0" w:color="auto"/>
      </w:divBdr>
    </w:div>
    <w:div w:id="1764495799">
      <w:bodyDiv w:val="1"/>
      <w:marLeft w:val="0"/>
      <w:marRight w:val="0"/>
      <w:marTop w:val="0"/>
      <w:marBottom w:val="0"/>
      <w:divBdr>
        <w:top w:val="none" w:sz="0" w:space="0" w:color="auto"/>
        <w:left w:val="none" w:sz="0" w:space="0" w:color="auto"/>
        <w:bottom w:val="none" w:sz="0" w:space="0" w:color="auto"/>
        <w:right w:val="none" w:sz="0" w:space="0" w:color="auto"/>
      </w:divBdr>
    </w:div>
    <w:div w:id="1909147096">
      <w:bodyDiv w:val="1"/>
      <w:marLeft w:val="0"/>
      <w:marRight w:val="0"/>
      <w:marTop w:val="0"/>
      <w:marBottom w:val="0"/>
      <w:divBdr>
        <w:top w:val="none" w:sz="0" w:space="0" w:color="auto"/>
        <w:left w:val="none" w:sz="0" w:space="0" w:color="auto"/>
        <w:bottom w:val="none" w:sz="0" w:space="0" w:color="auto"/>
        <w:right w:val="none" w:sz="0" w:space="0" w:color="auto"/>
      </w:divBdr>
    </w:div>
    <w:div w:id="2128811841">
      <w:bodyDiv w:val="1"/>
      <w:marLeft w:val="0"/>
      <w:marRight w:val="0"/>
      <w:marTop w:val="0"/>
      <w:marBottom w:val="0"/>
      <w:divBdr>
        <w:top w:val="none" w:sz="0" w:space="0" w:color="auto"/>
        <w:left w:val="none" w:sz="0" w:space="0" w:color="auto"/>
        <w:bottom w:val="none" w:sz="0" w:space="0" w:color="auto"/>
        <w:right w:val="none" w:sz="0" w:space="0" w:color="auto"/>
      </w:divBdr>
    </w:div>
    <w:div w:id="2144536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914</TotalTime>
  <Pages>13</Pages>
  <Words>4848</Words>
  <Characters>27634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 Sipp</dc:creator>
  <cp:keywords/>
  <dc:description/>
  <cp:lastModifiedBy>Geo Sipp</cp:lastModifiedBy>
  <cp:revision>145</cp:revision>
  <dcterms:created xsi:type="dcterms:W3CDTF">2020-06-07T21:21:00Z</dcterms:created>
  <dcterms:modified xsi:type="dcterms:W3CDTF">2020-06-22T13:19:00Z</dcterms:modified>
</cp:coreProperties>
</file>